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45" w:rsidRPr="00A51AD2" w:rsidRDefault="00C072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>УТВЕРЖДЕН</w:t>
      </w:r>
    </w:p>
    <w:p w:rsidR="00826145" w:rsidRPr="00A51AD2" w:rsidRDefault="00C072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>решением Общего собрания учредителей</w:t>
      </w:r>
    </w:p>
    <w:p w:rsidR="00826145" w:rsidRPr="00A51AD2" w:rsidRDefault="00C072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>Садоводческого некоммерческого товарищества</w:t>
      </w:r>
    </w:p>
    <w:p w:rsidR="00826145" w:rsidRPr="00A51AD2" w:rsidRDefault="00C072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>собственников недвижимости «Мечта энергетика»</w:t>
      </w:r>
    </w:p>
    <w:p w:rsidR="00826145" w:rsidRPr="00A51AD2" w:rsidRDefault="00D97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>(Протокол № 1 от 1</w:t>
      </w:r>
      <w:r w:rsidR="00875406" w:rsidRPr="00A51AD2">
        <w:rPr>
          <w:rFonts w:ascii="Times New Roman" w:eastAsia="Times New Roman" w:hAnsi="Times New Roman" w:cs="Times New Roman"/>
          <w:b/>
          <w:sz w:val="24"/>
        </w:rPr>
        <w:t xml:space="preserve"> июня</w:t>
      </w:r>
      <w:r w:rsidR="00C072A0" w:rsidRPr="00A51AD2">
        <w:rPr>
          <w:rFonts w:ascii="Times New Roman" w:eastAsia="Times New Roman" w:hAnsi="Times New Roman" w:cs="Times New Roman"/>
          <w:b/>
          <w:sz w:val="24"/>
        </w:rPr>
        <w:t xml:space="preserve"> 2019 года)</w:t>
      </w:r>
    </w:p>
    <w:p w:rsidR="00826145" w:rsidRPr="00A51AD2" w:rsidRDefault="00826145">
      <w:pPr>
        <w:jc w:val="right"/>
        <w:rPr>
          <w:rFonts w:ascii="Calibri" w:eastAsia="Calibri" w:hAnsi="Calibri" w:cs="Calibri"/>
          <w:sz w:val="24"/>
        </w:rPr>
      </w:pPr>
    </w:p>
    <w:p w:rsidR="00826145" w:rsidRPr="00A51AD2" w:rsidRDefault="00826145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51AD2">
        <w:rPr>
          <w:rFonts w:ascii="Times New Roman" w:eastAsia="Times New Roman" w:hAnsi="Times New Roman" w:cs="Times New Roman"/>
          <w:b/>
          <w:sz w:val="36"/>
          <w:szCs w:val="36"/>
        </w:rPr>
        <w:t>УСТАВ</w:t>
      </w: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36"/>
          <w:szCs w:val="36"/>
        </w:rPr>
        <w:t>САДОВОДЧЕСКОГО НЕКОММЕРЧЕСКОГО ТОВАРИЩЕСТВА СОБСТВЕННИКОВ НЕДВИЖИМОСТИ «МЕЧТА ЭНЕРГЕТИКА»</w:t>
      </w: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5406" w:rsidRPr="00A51AD2" w:rsidRDefault="0087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5406" w:rsidRPr="00A51AD2" w:rsidRDefault="0087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5406" w:rsidRPr="00A51AD2" w:rsidRDefault="0087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5406" w:rsidRPr="00A51AD2" w:rsidRDefault="0087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75406" w:rsidRPr="00A51AD2" w:rsidRDefault="00875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21CCC" w:rsidRPr="00A51AD2" w:rsidRDefault="00121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51AD2">
        <w:rPr>
          <w:rFonts w:ascii="Times New Roman" w:eastAsia="Times New Roman" w:hAnsi="Times New Roman" w:cs="Times New Roman"/>
          <w:b/>
          <w:sz w:val="24"/>
        </w:rPr>
        <w:t xml:space="preserve">г. </w:t>
      </w:r>
      <w:r w:rsidR="00D9712E" w:rsidRPr="00A51AD2">
        <w:rPr>
          <w:rFonts w:ascii="Times New Roman" w:eastAsia="Times New Roman" w:hAnsi="Times New Roman" w:cs="Times New Roman"/>
          <w:b/>
          <w:sz w:val="24"/>
        </w:rPr>
        <w:t>Балахна</w:t>
      </w:r>
      <w:r w:rsidRPr="00A51AD2">
        <w:rPr>
          <w:rFonts w:ascii="Times New Roman" w:eastAsia="Times New Roman" w:hAnsi="Times New Roman" w:cs="Times New Roman"/>
          <w:b/>
          <w:sz w:val="24"/>
        </w:rPr>
        <w:t>, 2019 год</w:t>
      </w: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1CCC" w:rsidRPr="00A51AD2" w:rsidRDefault="0012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lastRenderedPageBreak/>
        <w:t>1. Общие положения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1.1.</w:t>
      </w:r>
      <w:r w:rsidRPr="00A51AD2">
        <w:rPr>
          <w:rFonts w:ascii="Times New Roman" w:eastAsia="Times New Roman" w:hAnsi="Times New Roman" w:cs="Times New Roman"/>
        </w:rPr>
        <w:tab/>
        <w:t xml:space="preserve">Садоводческое некоммерческое товарищество собственников недвижимости «Мечта энергетика» (в дальнейшем – Товарищество) является некоммерческой корпоративной организацией, основанной на членстве и объединяющей собственников (правообладателей) объектов недвижимости </w:t>
      </w:r>
      <w:r w:rsidR="00121CCC" w:rsidRPr="00A51AD2">
        <w:rPr>
          <w:rFonts w:ascii="Times New Roman" w:eastAsia="Times New Roman" w:hAnsi="Times New Roman" w:cs="Times New Roman"/>
        </w:rPr>
        <w:t>(садовых земельных участков, жил</w:t>
      </w:r>
      <w:r w:rsidRPr="00A51AD2">
        <w:rPr>
          <w:rFonts w:ascii="Times New Roman" w:eastAsia="Times New Roman" w:hAnsi="Times New Roman" w:cs="Times New Roman"/>
        </w:rPr>
        <w:t>ых домов, садовых домов и др.) и имущества общего пользования, в границах территории ведения садоводства, созданного в соответствии с требованиями Гражданского кодекса Российской Федерации,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 (далее - ФЗ №217).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1.2.</w:t>
      </w:r>
      <w:r w:rsidRPr="00A51AD2">
        <w:rPr>
          <w:rFonts w:ascii="Times New Roman" w:eastAsia="Times New Roman" w:hAnsi="Times New Roman" w:cs="Times New Roman"/>
        </w:rPr>
        <w:tab/>
        <w:t>Товарищество считается созданным и приобретает правомочия юридического лица с момента его государственной регистрации.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1.3.</w:t>
      </w:r>
      <w:r w:rsidRPr="00A51AD2">
        <w:rPr>
          <w:rFonts w:ascii="Times New Roman" w:eastAsia="Times New Roman" w:hAnsi="Times New Roman" w:cs="Times New Roman"/>
        </w:rPr>
        <w:tab/>
        <w:t>Товарищество имеет расчетный счет в банке, печать со своим наименованием, а также фирменные бланки.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1.4.</w:t>
      </w:r>
      <w:r w:rsidRPr="00A51AD2">
        <w:rPr>
          <w:rFonts w:ascii="Times New Roman" w:eastAsia="Times New Roman" w:hAnsi="Times New Roman" w:cs="Times New Roman"/>
        </w:rPr>
        <w:tab/>
        <w:t>Организационно-правовая форма Товарищества – товарищество собственников недвижимости.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51AD2">
        <w:rPr>
          <w:rFonts w:ascii="Times New Roman" w:eastAsia="Times New Roman" w:hAnsi="Times New Roman" w:cs="Times New Roman"/>
        </w:rPr>
        <w:t>1.5.</w:t>
      </w:r>
      <w:r w:rsidRPr="00A51AD2">
        <w:rPr>
          <w:rFonts w:ascii="Times New Roman" w:eastAsia="Times New Roman" w:hAnsi="Times New Roman" w:cs="Times New Roman"/>
        </w:rPr>
        <w:tab/>
        <w:t xml:space="preserve">Полное наименование Товарищества: Садоводческое некоммерческое товарищество </w:t>
      </w:r>
      <w:r w:rsidRPr="00A51AD2">
        <w:rPr>
          <w:rFonts w:ascii="Times New Roman" w:eastAsia="Times New Roman" w:hAnsi="Times New Roman" w:cs="Times New Roman"/>
          <w:szCs w:val="24"/>
        </w:rPr>
        <w:t>собственников недвижимости «Мечта энергетика»;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51AD2">
        <w:rPr>
          <w:rFonts w:ascii="Times New Roman" w:eastAsia="Times New Roman" w:hAnsi="Times New Roman" w:cs="Times New Roman"/>
          <w:szCs w:val="24"/>
        </w:rPr>
        <w:t>Сокращенное наименование: СНТ СН «Мечта энергетика».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51AD2">
        <w:rPr>
          <w:rFonts w:ascii="Times New Roman" w:eastAsia="Times New Roman" w:hAnsi="Times New Roman" w:cs="Times New Roman"/>
          <w:szCs w:val="24"/>
        </w:rPr>
        <w:t>1.6.</w:t>
      </w:r>
      <w:r w:rsidRPr="00A51AD2">
        <w:rPr>
          <w:rFonts w:ascii="Times New Roman" w:eastAsia="Times New Roman" w:hAnsi="Times New Roman" w:cs="Times New Roman"/>
          <w:szCs w:val="24"/>
        </w:rPr>
        <w:tab/>
        <w:t xml:space="preserve">Местом нахождения Товарищества является место его государственной регистрации по адресу: </w:t>
      </w:r>
      <w:r w:rsidR="00875406" w:rsidRPr="00A51AD2">
        <w:rPr>
          <w:rFonts w:ascii="Times New Roman" w:hAnsi="Times New Roman" w:cs="Times New Roman"/>
          <w:szCs w:val="24"/>
        </w:rPr>
        <w:t xml:space="preserve">РФ, </w:t>
      </w:r>
      <w:r w:rsidR="00D9712E" w:rsidRPr="00A51AD2">
        <w:rPr>
          <w:bCs/>
          <w:sz w:val="23"/>
          <w:szCs w:val="23"/>
        </w:rPr>
        <w:t>606400, г.Балахна, ул. Ленина 16, кв 41</w:t>
      </w:r>
      <w:r w:rsidRPr="00A51AD2">
        <w:rPr>
          <w:rFonts w:ascii="Times New Roman" w:eastAsia="Times New Roman" w:hAnsi="Times New Roman" w:cs="Times New Roman"/>
          <w:szCs w:val="24"/>
        </w:rPr>
        <w:t>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shd w:val="clear" w:color="auto" w:fill="FFFF00"/>
        </w:rPr>
        <w:t>Место нахождения земельных участков:</w:t>
      </w:r>
      <w:r w:rsidR="00875406" w:rsidRPr="00A51AD2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r w:rsidR="00C118F1" w:rsidRPr="00A51AD2">
        <w:rPr>
          <w:rFonts w:ascii="Times New Roman" w:eastAsia="Times New Roman" w:hAnsi="Times New Roman" w:cs="Times New Roman"/>
          <w:shd w:val="clear" w:color="auto" w:fill="FFFF00"/>
        </w:rPr>
        <w:t>Нижегородская область, Балахнинский</w:t>
      </w:r>
      <w:r w:rsidR="00875406" w:rsidRPr="00A51AD2">
        <w:rPr>
          <w:rFonts w:ascii="Times New Roman" w:eastAsia="Times New Roman" w:hAnsi="Times New Roman" w:cs="Times New Roman"/>
          <w:shd w:val="clear" w:color="auto" w:fill="FFFF00"/>
        </w:rPr>
        <w:t xml:space="preserve"> </w:t>
      </w:r>
      <w:r w:rsidR="000C1478" w:rsidRPr="00A51AD2">
        <w:rPr>
          <w:rFonts w:ascii="Times New Roman" w:eastAsia="Times New Roman" w:hAnsi="Times New Roman" w:cs="Times New Roman"/>
          <w:shd w:val="clear" w:color="auto" w:fill="FFFF00"/>
        </w:rPr>
        <w:t xml:space="preserve">район, </w:t>
      </w:r>
      <w:r w:rsidR="00E1156A" w:rsidRPr="00A51AD2">
        <w:rPr>
          <w:rFonts w:ascii="Times New Roman" w:eastAsia="Times New Roman" w:hAnsi="Times New Roman" w:cs="Times New Roman"/>
          <w:shd w:val="clear" w:color="auto" w:fill="FFFF00"/>
        </w:rPr>
        <w:t>урочище Талашман</w:t>
      </w:r>
      <w:bookmarkStart w:id="0" w:name="_GoBack"/>
      <w:bookmarkEnd w:id="0"/>
      <w:r w:rsidR="00E1156A" w:rsidRPr="00A51AD2">
        <w:rPr>
          <w:rFonts w:ascii="Times New Roman" w:eastAsia="Times New Roman" w:hAnsi="Times New Roman" w:cs="Times New Roman"/>
          <w:shd w:val="clear" w:color="auto" w:fill="FFFF00"/>
        </w:rPr>
        <w:t>иха</w:t>
      </w:r>
      <w:r w:rsidRPr="00A51AD2">
        <w:rPr>
          <w:rFonts w:ascii="Times New Roman" w:eastAsia="Times New Roman" w:hAnsi="Times New Roman" w:cs="Times New Roman"/>
          <w:shd w:val="clear" w:color="auto" w:fill="FFFF00"/>
        </w:rPr>
        <w:t xml:space="preserve">. Территорией ведения садоводства СНТ СН "Мечта энергетика" </w:t>
      </w:r>
      <w:r w:rsidRPr="00A51AD2">
        <w:rPr>
          <w:rFonts w:ascii="Times New Roman" w:eastAsia="Times New Roman" w:hAnsi="Times New Roman" w:cs="Times New Roman"/>
        </w:rPr>
        <w:t xml:space="preserve">являются земельные участки общего пользования и индивидуальные земельные участки в </w:t>
      </w:r>
      <w:r w:rsidR="00875406" w:rsidRPr="00A51AD2">
        <w:rPr>
          <w:rFonts w:ascii="Times New Roman" w:eastAsia="Times New Roman" w:hAnsi="Times New Roman" w:cs="Times New Roman"/>
        </w:rPr>
        <w:t>соответствии</w:t>
      </w:r>
      <w:r w:rsidRPr="00A51AD2">
        <w:rPr>
          <w:rFonts w:ascii="Times New Roman" w:eastAsia="Times New Roman" w:hAnsi="Times New Roman" w:cs="Times New Roman"/>
        </w:rPr>
        <w:t xml:space="preserve"> с проектами организации и застройки и межевания территории, образованные в границах кадастрового квартала </w:t>
      </w:r>
      <w:r w:rsidR="00E1156A" w:rsidRPr="00A51AD2">
        <w:rPr>
          <w:rFonts w:ascii="Times New Roman" w:eastAsia="Times New Roman" w:hAnsi="Times New Roman" w:cs="Times New Roman"/>
          <w:shd w:val="clear" w:color="auto" w:fill="FFFF00"/>
        </w:rPr>
        <w:t>0020809</w:t>
      </w:r>
      <w:r w:rsidRPr="00A51AD2">
        <w:rPr>
          <w:rFonts w:ascii="Times New Roman" w:eastAsia="Times New Roman" w:hAnsi="Times New Roman" w:cs="Times New Roman"/>
          <w:shd w:val="clear" w:color="auto" w:fill="FFFF00"/>
        </w:rPr>
        <w:t xml:space="preserve"> общей площадью </w:t>
      </w:r>
      <w:r w:rsidR="00E1156A" w:rsidRPr="00A51AD2">
        <w:rPr>
          <w:rFonts w:ascii="Times New Roman" w:eastAsia="Times New Roman" w:hAnsi="Times New Roman" w:cs="Times New Roman"/>
          <w:shd w:val="clear" w:color="auto" w:fill="FFFF00"/>
        </w:rPr>
        <w:t>19</w:t>
      </w:r>
      <w:r w:rsidR="00E1156A" w:rsidRPr="00A51AD2">
        <w:rPr>
          <w:rFonts w:ascii="Times New Roman" w:eastAsia="Times New Roman" w:hAnsi="Times New Roman" w:cs="Times New Roman"/>
          <w:shd w:val="clear" w:color="auto" w:fill="FFFF00"/>
          <w:lang w:val="en-US"/>
        </w:rPr>
        <w:t xml:space="preserve">,1 </w:t>
      </w:r>
      <w:r w:rsidR="00E1156A" w:rsidRPr="00A51AD2">
        <w:rPr>
          <w:rFonts w:ascii="Times New Roman" w:eastAsia="Times New Roman" w:hAnsi="Times New Roman" w:cs="Times New Roman"/>
          <w:shd w:val="clear" w:color="auto" w:fill="FFFF00"/>
        </w:rPr>
        <w:t>га, предоставленного Администрацией Балахнинского района.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1.7.</w:t>
      </w:r>
      <w:r w:rsidRPr="00A51AD2">
        <w:rPr>
          <w:rFonts w:ascii="Times New Roman" w:eastAsia="Times New Roman" w:hAnsi="Times New Roman" w:cs="Times New Roman"/>
        </w:rPr>
        <w:tab/>
        <w:t>Товарищество создается на неопределенный срок;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1.8.</w:t>
      </w:r>
      <w:r w:rsidRPr="00A51AD2">
        <w:rPr>
          <w:rFonts w:ascii="Times New Roman" w:eastAsia="Times New Roman" w:hAnsi="Times New Roman" w:cs="Times New Roman"/>
        </w:rPr>
        <w:tab/>
        <w:t>Вид деятельности товарищества — садоводство.</w:t>
      </w: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1AD2">
        <w:rPr>
          <w:rFonts w:ascii="Times New Roman" w:eastAsia="Times New Roman" w:hAnsi="Times New Roman" w:cs="Times New Roman"/>
          <w:b/>
        </w:rPr>
        <w:t>2. Правовой статус Товарищества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</w:t>
      </w:r>
      <w:r w:rsidRPr="00A51AD2">
        <w:rPr>
          <w:rFonts w:ascii="Times New Roman" w:eastAsia="Times New Roman" w:hAnsi="Times New Roman" w:cs="Times New Roman"/>
        </w:rPr>
        <w:tab/>
        <w:t xml:space="preserve">Для достижения целей, предусмотренных настоящим Уставом, Товарищество вправе заниматься хозяйственной деятельностью, а также осуществлять </w:t>
      </w:r>
      <w:r w:rsidR="00875406" w:rsidRPr="00A51AD2">
        <w:rPr>
          <w:rFonts w:ascii="Times New Roman" w:eastAsia="Times New Roman" w:hAnsi="Times New Roman" w:cs="Times New Roman"/>
        </w:rPr>
        <w:t>следующие</w:t>
      </w:r>
      <w:r w:rsidRPr="00A51AD2">
        <w:rPr>
          <w:rFonts w:ascii="Times New Roman" w:eastAsia="Times New Roman" w:hAnsi="Times New Roman" w:cs="Times New Roman"/>
        </w:rPr>
        <w:t xml:space="preserve"> действия: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2.1.1.</w:t>
      </w:r>
      <w:r w:rsidRPr="00A51AD2">
        <w:rPr>
          <w:rFonts w:ascii="Times New Roman" w:eastAsia="Times New Roman" w:hAnsi="Times New Roman" w:cs="Times New Roman"/>
        </w:rPr>
        <w:tab/>
        <w:t>Осуществлять действия, необходимые для достижения целей, предусмотренных статьей 3  настоящего Устава.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2.1.2.</w:t>
      </w:r>
      <w:r w:rsidRPr="00A51AD2">
        <w:rPr>
          <w:rFonts w:ascii="Times New Roman" w:eastAsia="Times New Roman" w:hAnsi="Times New Roman" w:cs="Times New Roman"/>
        </w:rPr>
        <w:tab/>
        <w:t>Приобретать и осуществлять имущественные и неимущественные права.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2.1.3.</w:t>
      </w:r>
      <w:r w:rsidRPr="00A51AD2">
        <w:rPr>
          <w:rFonts w:ascii="Times New Roman" w:eastAsia="Times New Roman" w:hAnsi="Times New Roman" w:cs="Times New Roman"/>
        </w:rPr>
        <w:tab/>
        <w:t>Открывать расчетные счета в банках.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2.1.4.</w:t>
      </w:r>
      <w:r w:rsidRPr="00A51AD2">
        <w:rPr>
          <w:rFonts w:ascii="Times New Roman" w:eastAsia="Times New Roman" w:hAnsi="Times New Roman" w:cs="Times New Roman"/>
        </w:rPr>
        <w:tab/>
        <w:t>Заключать, изменять и расторгать хозяйственные договоры.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2.1.5.</w:t>
      </w:r>
      <w:r w:rsidRPr="00A51AD2">
        <w:rPr>
          <w:rFonts w:ascii="Times New Roman" w:eastAsia="Times New Roman" w:hAnsi="Times New Roman" w:cs="Times New Roman"/>
        </w:rPr>
        <w:tab/>
        <w:t>Привлекать заемные средства.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2.1.6.</w:t>
      </w:r>
      <w:r w:rsidRPr="00A51AD2">
        <w:rPr>
          <w:rFonts w:ascii="Times New Roman" w:eastAsia="Times New Roman" w:hAnsi="Times New Roman" w:cs="Times New Roman"/>
        </w:rPr>
        <w:tab/>
        <w:t>Принимать и увольнять работников.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2.1.7.</w:t>
      </w:r>
      <w:r w:rsidRPr="00A51AD2">
        <w:rPr>
          <w:rFonts w:ascii="Times New Roman" w:eastAsia="Times New Roman" w:hAnsi="Times New Roman" w:cs="Times New Roman"/>
        </w:rPr>
        <w:tab/>
        <w:t>Создавать или вступать в ассоциации (союзы) садоводческих некоммерческих объединений.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2.1.8.</w:t>
      </w:r>
      <w:r w:rsidRPr="00A51AD2">
        <w:rPr>
          <w:rFonts w:ascii="Times New Roman" w:eastAsia="Times New Roman" w:hAnsi="Times New Roman" w:cs="Times New Roman"/>
        </w:rPr>
        <w:tab/>
        <w:t>Обращаться в органы государственной власти и органы местного самоуправления за поддержкой (содействием) Товариществу и его членам в развитии садоводства и решении социально-хозяйственных проблем.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2.1.9.</w:t>
      </w:r>
      <w:r w:rsidRPr="00A51AD2">
        <w:rPr>
          <w:rFonts w:ascii="Times New Roman" w:eastAsia="Times New Roman" w:hAnsi="Times New Roman" w:cs="Times New Roman"/>
        </w:rPr>
        <w:tab/>
        <w:t>Участвовать в принятии органами власти решений, касающихся прав и законных интересов товарищества и его членов, посредством делегирования на их заседания своего представителя.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2.1.10.</w:t>
      </w:r>
      <w:r w:rsidRPr="00A51AD2">
        <w:rPr>
          <w:rFonts w:ascii="Times New Roman" w:eastAsia="Times New Roman" w:hAnsi="Times New Roman" w:cs="Times New Roman"/>
        </w:rPr>
        <w:tab/>
        <w:t>Выступать истцом и ответчиком в судах общей юрисдикции и арбитражных судах.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2.1.11.</w:t>
      </w:r>
      <w:r w:rsidRPr="00A51AD2">
        <w:rPr>
          <w:rFonts w:ascii="Times New Roman" w:eastAsia="Times New Roman" w:hAnsi="Times New Roman" w:cs="Times New Roman"/>
        </w:rPr>
        <w:tab/>
        <w:t>Обращаться в суды с заявлениями о признании недействительными (полностью или частично) актов органов государственной власти и органов местного самоуправления, нарушающих права и законные интересы Товарищества и его членов либо нарушения этих прав и интересов должностными лицами.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2.1.12.</w:t>
      </w:r>
      <w:r w:rsidRPr="00A51AD2">
        <w:rPr>
          <w:rFonts w:ascii="Times New Roman" w:eastAsia="Times New Roman" w:hAnsi="Times New Roman" w:cs="Times New Roman"/>
        </w:rPr>
        <w:tab/>
        <w:t>Отвечать по своим обязательствам своим имуществом;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2.1.13.</w:t>
      </w:r>
      <w:r w:rsidRPr="00A51AD2">
        <w:rPr>
          <w:rFonts w:ascii="Times New Roman" w:eastAsia="Times New Roman" w:hAnsi="Times New Roman" w:cs="Times New Roman"/>
        </w:rPr>
        <w:tab/>
        <w:t>Осуществлять иные не противоречащие действующему законодательству полномочия.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 xml:space="preserve">2.2. Товарищество </w:t>
      </w:r>
      <w:r w:rsidRPr="00A51AD2">
        <w:rPr>
          <w:rFonts w:ascii="Times New Roman" w:eastAsia="Times New Roman" w:hAnsi="Times New Roman" w:cs="Times New Roman"/>
          <w:color w:val="000000"/>
        </w:rPr>
        <w:t>обязано решать следующие основные социально-хозяйственные задачи: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Осуществлять управление общим имуществом.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2.2.2.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Представлять и защищать права и законные интересы членов Товарищества в органах государственной власти, органах местного самоуправления, судебных и правоохранительных органах, коммерческих и некоммерческих организациях.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Оказывать членам Товарищества правовые, агрономические, экономические и иные информационные услуги в области землепользования и ведения садоводства.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Оказывать членам Товарищества помощь в освоении и рациональном использовании садовых земельных участков по целевому назначению – для садоводств.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Оказывать членам Товарищества помощь в застройке садовых земельных участков в соответствии с разрешенным использованием.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2.2.6.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Осуществлять эффективное ведение финансово-хозяйственной деятельности.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2.2.7.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Технически грамотно эксплуатировать инженерные сети, дороги, иные объекты инфраструктуры, средства связи и транспорта, необходимые для обеспечения коллективного садоводства.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2.2.8.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Организовывать работы по благоустройству и озеленению территории Товарищества; ежегодно, особенно в начале и в конце садоводческого сезона, проводить коллективные работы по уборке территории от бытового мусора и сорняков, по обеспечению экологической, санитарной и пожарной безопасности.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2.2.9.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Организовывать работы по проведению агротехнических мероприятий и оказанию услуг садоводам в приобретении посадочного материала, удобрений и химикатов.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2.2.10.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Отвечать по своим обязательствам своим имуществом.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2.3.</w:t>
      </w:r>
      <w:r w:rsidRPr="00A51AD2">
        <w:rPr>
          <w:rFonts w:ascii="Times New Roman" w:eastAsia="Times New Roman" w:hAnsi="Times New Roman" w:cs="Times New Roman"/>
        </w:rPr>
        <w:tab/>
        <w:t xml:space="preserve">Товарищество отвечает по своим обязательствам всем принадлежащим ему имуществом. Товарищество </w:t>
      </w:r>
      <w:r w:rsidRPr="00A51AD2">
        <w:rPr>
          <w:rFonts w:ascii="Times New Roman" w:eastAsia="Times New Roman" w:hAnsi="Times New Roman" w:cs="Times New Roman"/>
          <w:color w:val="000000"/>
        </w:rPr>
        <w:t>не отвечает по обязательствам своих членов, а члены Товарищества не несут ответственности по долгам и обязательствам Товарищества.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 xml:space="preserve">3. Цели и предмет и деятельности Товарищества 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654F5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3.1.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Целями деятельности Товарищества являются:</w:t>
      </w:r>
    </w:p>
    <w:p w:rsidR="00826145" w:rsidRPr="00A51AD2" w:rsidRDefault="00C072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создание благоприятных условий для ведения гражданами садоводства (обеспечение тепловой и электрической энергией, водой, газом, водоотведения, обращения с твердыми коммунальными отходами, благоустройства и охраны территории садоводства, обеспечение пожарной безопасности территории садоводства и иные условия);</w:t>
      </w:r>
    </w:p>
    <w:p w:rsidR="00826145" w:rsidRPr="00A51AD2" w:rsidRDefault="00C072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содействие гражданам в освоении земельных участков в границах территории садоводства;</w:t>
      </w:r>
    </w:p>
    <w:p w:rsidR="00826145" w:rsidRPr="00A51AD2" w:rsidRDefault="00C072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содействие членам Товарищества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3.2.</w:t>
      </w:r>
      <w:r w:rsidRPr="00A51AD2">
        <w:rPr>
          <w:rFonts w:ascii="Times New Roman" w:eastAsia="Times New Roman" w:hAnsi="Times New Roman" w:cs="Times New Roman"/>
        </w:rPr>
        <w:tab/>
        <w:t>Основным видом деятельности Товарищества является: управление недвижимым имуществом.</w:t>
      </w:r>
    </w:p>
    <w:p w:rsidR="00826145" w:rsidRPr="00A51AD2" w:rsidRDefault="00C072A0" w:rsidP="0087540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Товарищество может осуществлять и иные виды деятельности, не запрещённые законодательством Российской Федерации и соответствующие целям деятельности Товарищества.</w:t>
      </w:r>
    </w:p>
    <w:p w:rsidR="00826145" w:rsidRPr="00A51AD2" w:rsidRDefault="00C072A0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3.3.</w:t>
      </w:r>
      <w:r w:rsidRPr="00A51AD2">
        <w:rPr>
          <w:rFonts w:ascii="Times New Roman" w:eastAsia="Times New Roman" w:hAnsi="Times New Roman" w:cs="Times New Roman"/>
        </w:rPr>
        <w:tab/>
      </w:r>
      <w:r w:rsidRPr="00A51AD2">
        <w:rPr>
          <w:rFonts w:ascii="Times New Roman" w:eastAsia="Times New Roman" w:hAnsi="Times New Roman" w:cs="Times New Roman"/>
          <w:color w:val="000000"/>
        </w:rPr>
        <w:t>Предметом деятельности Товарищества является совместное использование имущества, в силу закона находящегося в общей собственности или в общем пользовании членом Товарищества, управление им в установленном законодательством пределах, а также ра</w:t>
      </w:r>
      <w:r w:rsidR="00654F56" w:rsidRPr="00A51AD2">
        <w:rPr>
          <w:rFonts w:ascii="Times New Roman" w:eastAsia="Times New Roman" w:hAnsi="Times New Roman" w:cs="Times New Roman"/>
          <w:color w:val="000000"/>
        </w:rPr>
        <w:t>с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поряжение общим имуществом. 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1AD2">
        <w:rPr>
          <w:rFonts w:ascii="Times New Roman" w:eastAsia="Times New Roman" w:hAnsi="Times New Roman" w:cs="Times New Roman"/>
          <w:b/>
        </w:rPr>
        <w:t>4. Устав Товарищества. Порядок внесения изменений в устав Товарищества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4.1.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Настоящий  Устав составлен в соответствии с нормами ФЗ № 217, иных законодательных и подзаконных актов Российской Федерации. Положения настоящего Устава не могут противоречить законодательству Российской Федерации.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4.2.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Настоящий Устав является основным юридическим документом, устанавливающим организацию и порядок деятельности Товарищества. Устав на законодательной основе комплексно регулирует правоотношения с участием Товарищества и его членов, связанные с реализацией прав на земельные участки, землю и имущество общего пользования и ведением садоводства.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4.3.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Решения органов управления и контроля Товарищества не должны противоречить настоящему Уставу.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4.4.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Требования настоящего Устава обязательны для исполнения органами управления и контроля, а также  членами Товарищества.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4.5.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Член Товарищества имеет право в любое время ознакомиться с Уставом. Член Товарищества имеет право приобрести экземпляр настоящего Устава в индивидуальное пользование за плату в размере стоимости ксерокопирования.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4.6.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Любые изменения к Уставу, а также новая редакция его обсуждается и утверждается правомочным Общим собранием членов Товарищества большинством в 2/3 голосов и представляются в регистрирующие органы по месту регистрации юридических лиц, при этом все изменения к Уставу оформляются письменно.</w:t>
      </w:r>
    </w:p>
    <w:p w:rsidR="00826145" w:rsidRPr="00A51AD2" w:rsidRDefault="00654F56" w:rsidP="00654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4.7.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Проект вносимых изменений к Уставу рассылается всем членам Товарищества не позднее, чем за 14 (четырнадцать) дней до проведения Общего собрания, полномочного рассматривать вопрос о внесении изменений и дополнений в настоящий Устав.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5. Членство в Товариществе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654F56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5.1.</w:t>
      </w:r>
      <w:r w:rsidRPr="00A51AD2">
        <w:rPr>
          <w:rFonts w:ascii="Times New Roman" w:eastAsia="Times New Roman" w:hAnsi="Times New Roman" w:cs="Times New Roman"/>
        </w:rPr>
        <w:tab/>
      </w:r>
      <w:r w:rsidR="00C072A0" w:rsidRPr="00A51AD2">
        <w:rPr>
          <w:rFonts w:ascii="Times New Roman" w:eastAsia="Times New Roman" w:hAnsi="Times New Roman" w:cs="Times New Roman"/>
        </w:rPr>
        <w:t>Членами Товарищества могут являться исключительно физические лица.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5.2.</w:t>
      </w:r>
      <w:r w:rsidRPr="00A51AD2">
        <w:rPr>
          <w:rFonts w:ascii="Times New Roman" w:eastAsia="Times New Roman" w:hAnsi="Times New Roman" w:cs="Times New Roman"/>
        </w:rPr>
        <w:tab/>
        <w:t>В члены Товарищества могут быть приняты собственники или в случаях, установленных ФЗ №217, правообладатели садовых земельных участков, расположенных в границах территории садоводства.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5.3.</w:t>
      </w:r>
      <w:r w:rsidRPr="00A51AD2">
        <w:rPr>
          <w:rFonts w:ascii="Times New Roman" w:eastAsia="Times New Roman" w:hAnsi="Times New Roman" w:cs="Times New Roman"/>
        </w:rPr>
        <w:tab/>
        <w:t xml:space="preserve">Принятие в члены Товарищества осуществляется на основании </w:t>
      </w:r>
      <w:r w:rsidR="00E40772" w:rsidRPr="00A51AD2">
        <w:rPr>
          <w:rFonts w:ascii="Times New Roman" w:eastAsia="Times New Roman" w:hAnsi="Times New Roman" w:cs="Times New Roman"/>
        </w:rPr>
        <w:t xml:space="preserve">личного </w:t>
      </w:r>
      <w:r w:rsidRPr="00A51AD2">
        <w:rPr>
          <w:rFonts w:ascii="Times New Roman" w:eastAsia="Times New Roman" w:hAnsi="Times New Roman" w:cs="Times New Roman"/>
        </w:rPr>
        <w:t>заявления правообладателя садового земельного участка, расположенного в границах территории садоводства, которое подается в Правление Товарищества для вынесения его на рассмотрение Общего собрания членов Товарищества.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5.4.</w:t>
      </w:r>
      <w:r w:rsidRPr="00A51AD2">
        <w:rPr>
          <w:rFonts w:ascii="Times New Roman" w:eastAsia="Times New Roman" w:hAnsi="Times New Roman" w:cs="Times New Roman"/>
        </w:rPr>
        <w:tab/>
        <w:t>Рассмотрение заявления осуществляется на ближайшем очередном или внеочередном Общем собрании членов Товарищества.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</w:rPr>
        <w:t>5.5.</w:t>
      </w:r>
      <w:r w:rsidRPr="00A51AD2">
        <w:rPr>
          <w:rFonts w:ascii="Times New Roman" w:eastAsia="Times New Roman" w:hAnsi="Times New Roman" w:cs="Times New Roman"/>
        </w:rPr>
        <w:tab/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>Днем приема в члены Товарищества лица, подавшего указанное в п.5.3. настоящего Устава заявление, является день принятия соответствующего решения Общим собранием членов Товарищества.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5.6.</w:t>
      </w:r>
      <w:r w:rsidRPr="00A51AD2">
        <w:rPr>
          <w:rFonts w:ascii="Times New Roman" w:eastAsia="Times New Roman" w:hAnsi="Times New Roman" w:cs="Times New Roman"/>
        </w:rPr>
        <w:tab/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>Каждому члену Товарищества в течение трех месяцев со дня приема в члены Товарищества Председателем Товарищества выдается членская книжка, подтверждающая членство в товариществе. Форма и содержание членской книжки, подтверждающей членство в Товариществе, устанавливаются решением Общего собрания членов Товарищества.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5.7.</w:t>
      </w:r>
      <w:r w:rsidRPr="00A51AD2">
        <w:rPr>
          <w:rFonts w:ascii="Times New Roman" w:eastAsia="Times New Roman" w:hAnsi="Times New Roman" w:cs="Times New Roman"/>
        </w:rPr>
        <w:tab/>
        <w:t>Добровольное прекращение членства в Товариществе осуществляется путем выхода из Товарищества.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Товарищества. При этом принятие решения органами Товарищества о прекращении членства в Товариществе не требуется.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</w:rPr>
        <w:t>5.8.</w:t>
      </w:r>
      <w:r w:rsidRPr="00A51AD2">
        <w:rPr>
          <w:rFonts w:ascii="Times New Roman" w:eastAsia="Times New Roman" w:hAnsi="Times New Roman" w:cs="Times New Roman"/>
        </w:rPr>
        <w:tab/>
        <w:t xml:space="preserve">Членство в Товариществе 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 xml:space="preserve">прекращается принудительно решением Общего собрания членов Товарищества со дня принятия такого решения или с иной даты, определенной данным решением, в связи с неуплатой взносов в течение более  (двух) месяцев с момента возникновения этой обязанности. Процедура исключения члена Товарищества в связи с неуплатой взносов проводится согласно требованиям статьи 13 ФЗ№ 217. 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5.9.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ab/>
        <w:t>Членство в Товариществе также прекращается в связи со смертью либо в связи с прекращением права собственности члена Товарищества на принадлежащий ему садовый участок.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5.10.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ab/>
        <w:t>В связи с прекращением у члена Товарищества прав на садовый земельный участок или вследствие смерти члена Товарищества членство в Товариществе прекращается в день наступления соответствующего события. Решение Общего собрания членов товарищества в связи с указанным обстоятельством не принимается.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5.11.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ab/>
        <w:t>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документов, подтверждающих такое прекращение.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5.12.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ab/>
        <w:t>В случае неисполнения требования, установленного п.5.11. настоящего Устава, бывший член Товарищества несет риск отнесения на него расходов Товарищества, связанных с отсутствием у Правления Товарищества информации о прекращении его членства в Товариществе.</w:t>
      </w:r>
    </w:p>
    <w:p w:rsidR="00826145" w:rsidRPr="00A51AD2" w:rsidRDefault="00C072A0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51AD2">
        <w:rPr>
          <w:rFonts w:ascii="Times New Roman" w:eastAsia="Times New Roman" w:hAnsi="Times New Roman" w:cs="Times New Roman"/>
          <w:b/>
          <w:shd w:val="clear" w:color="auto" w:fill="FFFFFF"/>
        </w:rPr>
        <w:t>6. Правовой статус члена Товарищества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shd w:val="clear" w:color="auto" w:fill="FFFFFF"/>
        </w:rPr>
        <w:t>6.1.</w:t>
      </w:r>
      <w:r w:rsidRPr="00A51AD2">
        <w:rPr>
          <w:rFonts w:ascii="Times New Roman" w:eastAsia="Times New Roman" w:hAnsi="Times New Roman" w:cs="Times New Roman"/>
          <w:shd w:val="clear" w:color="auto" w:fill="FFFFFF"/>
        </w:rPr>
        <w:tab/>
      </w:r>
      <w:r w:rsidRPr="00A51AD2">
        <w:rPr>
          <w:rFonts w:ascii="Times New Roman" w:eastAsia="Times New Roman" w:hAnsi="Times New Roman" w:cs="Times New Roman"/>
          <w:color w:val="000000"/>
        </w:rPr>
        <w:t>Член Товарищества имеет право: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избирать и быть избранным в органы управления Товарищества;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участвовать в обсуждении и принятии решений по вопросам, рассматриваемым на Общих собраниях Товарищества;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получать информацию о деятельности исполнительных и контрольных органов Товарищества;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знакомиться и по заявлению получать за плату, заверенные копии, устава Товарищества и изменения к нему, финансовые отчёты, приходно-расходную смету, заключение Ревизионной комиссии, протокола Общего собрания и иных установленных Общим собранием внутренних документов;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выписки, заверенные в порядке, установленном статьей 21 ФЗ</w:t>
      </w:r>
      <w:r w:rsidR="00E02472" w:rsidRPr="00A51AD2">
        <w:rPr>
          <w:rFonts w:ascii="Times New Roman" w:eastAsia="Times New Roman" w:hAnsi="Times New Roman" w:cs="Times New Roman"/>
          <w:color w:val="000000"/>
        </w:rPr>
        <w:t xml:space="preserve">  №</w:t>
      </w:r>
      <w:r w:rsidRPr="00A51AD2">
        <w:rPr>
          <w:rFonts w:ascii="Times New Roman" w:eastAsia="Times New Roman" w:hAnsi="Times New Roman" w:cs="Times New Roman"/>
          <w:color w:val="000000"/>
        </w:rPr>
        <w:t>217.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самостоятельно хозяйствовать на своем земельном участке в соответствии с его целевым назначением и разрешенным использованием;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добровольно прекратить членство в Товариществе;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осуществлять в соответствии с градостроительными, строительными, экологическими, санитарно-гигиеническими, противопожарными и иными требованиями строительство или перестройку жилого строения, хозяйственных построек и сооружений;</w:t>
      </w:r>
    </w:p>
    <w:p w:rsidR="00826145" w:rsidRPr="00A51AD2" w:rsidRDefault="00C072A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дополнительно к выращиванию фруктов, ягод и овощей содержать на своем участке пчел, домашнюю птицу, кроликов и мелкий скот с обязательным соблюдением ветеринарных и санитарных правил содержания и без нанесения ущерба хозяйственной деятельности и отдыху на соседних участках.</w:t>
      </w:r>
    </w:p>
    <w:p w:rsidR="00826145" w:rsidRPr="00A51AD2" w:rsidRDefault="00E40772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6.2.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Член товарищества обязан: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соблюдать права других членов Товарищества и лиц, осуществляющих ведение садоводства на земельных участках, расположенных в границах территории садоводства, без участия в Товариществе;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нести бремя содержания земельного участка и ответственности за нарушение законодательства;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добросовестно выполнять требования земельного законодательства о землепользовании; освоить полученный земельный участок в течение 3-х лет и использовать его в соответствии с целевым назначением и разрешенным использованием, не нанося ущерба земле, как природному и хозяйственному объекту (освоение земельного участка предполагает, в частности, обязательное наличие садовых посадок, уничтожение сорняковых трав на участке, содержание в порядке ограды и т. д.);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участвовать в работе общих собраний членов товарищества, исполнять решения, принятые Председателем Товарищества и Правлением Товарищества, в рамках полномочий, установленных настоящим Уставом и действующим законодательством Российской Федерации или возложенных на них общим собранием товарищества;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своевременно вносить членские и целевые взносы в размерах и в сроки, определяемые общим собранием, а также налоги, плату за потребляемую электроэнергию и другие платежи;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вносить членские и другие взносы, предусмотренные ФЗ</w:t>
      </w:r>
      <w:r w:rsidR="00E02472" w:rsidRPr="00A51AD2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A51AD2">
        <w:rPr>
          <w:rFonts w:ascii="Times New Roman" w:eastAsia="Times New Roman" w:hAnsi="Times New Roman" w:cs="Times New Roman"/>
          <w:color w:val="000000"/>
        </w:rPr>
        <w:t>217, до 1 сентября текущего года;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 соблюдать агротехнические требования, установленные режимы, ограничения;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при застройке участка, а также посадке плодовых деревьев соблюдать градостроительные, строительные, экологические, санитарно-гигиенические, противопожарные и иные требования (нормы, правила и нормативы);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содержать в порядке прилегающие участки инженерных сетей, дорог, проезды, проходы и кюветы; не загрязнять экологически вредными веществами и не захламлять бытовым мусором территорию Товарищества  и прилегающие к ней лесные массивы, поля и водоемы;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бережно относиться к имуществу Товарищества, а при его порче, поломке или утрате по вине члена Товарищества восстанавливать поврежденное или возмещать Товариществу  нанесенный ущерб;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участвовать личным трудом или трудом членов своей семьи в коллективных работах по благоустройству территории Товарищества и иных по необходимости организуемых правлением мероприятиях;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соблюдать правила внутреннего распорядка в Товариществе, не допускать действий, нарушающих нормальные условия для работы и отдыха;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представлять беспрепятственный допуск на свой садовый участок и в имеющиеся на нем жилое и иные строения членов правления и контрольных комиссий Товарищества для проверки правильности потребления электроэнергии и эксплуатации электроустановок, соблюдения пожарной безопасности;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всякие увеселительные мероприятия на территории Товарищества  прекращать до 23 часов;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lastRenderedPageBreak/>
        <w:t>проявлять вежливое и уважительное отношение к соседям и другим членам Товарищества, членам их семей; не допускать возникновения конфликтных ситуаций, способствовать укреплению морально-психологического климата в Товариществе;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в обязательном порядке информировать Правление Товарищества  о предстоящем отчуждении садового земельного участка другому лицу;</w:t>
      </w:r>
    </w:p>
    <w:p w:rsidR="00826145" w:rsidRPr="00A51AD2" w:rsidRDefault="00C072A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соблюдать иные установленные законодательством и настоящим Уставом  обязанности, связанные с осуществлением деятельности в границах территории садоводства.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7. Землепользование в Товариществе</w:t>
      </w: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7.1.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Вся земля Товарищества состоит из земельных участков общего пользования и садовых земельных участков, находящихся в собственности (пользовании, аренде) членов Товарищества согласно требованиям ФЗ</w:t>
      </w:r>
      <w:r w:rsidR="00E02472" w:rsidRPr="00A51AD2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A51AD2">
        <w:rPr>
          <w:rFonts w:ascii="Times New Roman" w:eastAsia="Times New Roman" w:hAnsi="Times New Roman" w:cs="Times New Roman"/>
          <w:color w:val="000000"/>
        </w:rPr>
        <w:t>217.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7.2.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Земельные участки общего пользования относятся к имуществу общего пользования и находятся в праве совместной собственности всех граждан-садоводов, владеющих индивидуальными земельными участками, расположенными в пределах территории Товарищества. Земельные участки общего пользования разделу не подлежат.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7.3.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К земельным участкам общего пользования относятся земельные участки, занятые проездами, водонасосной станцией, линиями электропередач, пожарным водоемом, сторожкой и другими объектами общего пользования.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7.4.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Садовым земельным участком (СЗУ) является земельный участок, предоставленный гражданину в собственность или в аренду, или приобретенный им для выращивания для собственных нужд сельскохозяйственных культур, а также для отдыха, с правом размещения садовых домов, жилых домов, хозяйственных </w:t>
      </w:r>
      <w:r w:rsidR="00E02472" w:rsidRPr="00A51AD2">
        <w:rPr>
          <w:rFonts w:ascii="Times New Roman" w:eastAsia="Times New Roman" w:hAnsi="Times New Roman" w:cs="Times New Roman"/>
          <w:color w:val="000000"/>
        </w:rPr>
        <w:t>построек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 и гаражей.</w:t>
      </w:r>
    </w:p>
    <w:p w:rsidR="00826145" w:rsidRPr="00A51AD2" w:rsidRDefault="00C072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СЗУ предназначен для удовлетворения социально-экономических потребностей граждан и выполняет две функции: является местом выращивания сельскохозяйственной продукции и загородной базой отдыха.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7.5.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Правообладатели земельных участков, расположенных в границах территории садоводства, вправе использовать земельные участки общего назначения для прохода и проезда к своим земельным участкам свободно.  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8. Организация и застройка территории Товарищества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Члены Товарищества на своих садовых земельных участках вправе возводить жилые строения сезонного или круглогодичного использования, а также бани, сауны, гаражи (отдельно стоящие, встроенные или пристроенные), погреба, колодцы, теплицы и парники, иные хозяйственные строения и сооружения.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Возведение строений и сооружений частного и общего пользования в Товариществе  осуществляется в соответствии с утвержденным Проектом планировки и застройки территории, являющимся юридическим документом, обязательным для исполнения всеми участниками строительства и освоения территории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Тип материалов и конструкций, применяемых при возведении строений и объектов инфраструктуры, определяют Товарищества  и его члены самостоятельно, однако обеспечивая соответствие с Проектом организации и застройки, а также со строительными нормативами.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При строительстве и реконструкции жилых и хозяйственных построек должны соблюдаться действующие нормативы застройки, а также посадки плодовых деревьев и кустарников. Минимальные расстояния между строениями и сооружениями на СЗУ должны соответствовать санитарным нормам и правилам.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Контроль за соблюдением требований к возведению строений и сооружений производят Правление Товарищества, а также сотрудники государственных органов и органов местного самоуправления.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8.6.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Нарушение требований Проекта организации и застройки территории является основанием для привлечения Товарищества  или его членов, допустивших нарушения, к ответственности в соответствии с законодательством.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00F80" w:rsidRPr="00A51AD2" w:rsidRDefault="00200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00F80" w:rsidRPr="00A51AD2" w:rsidRDefault="00200F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lastRenderedPageBreak/>
        <w:t>9. Порядок внесения взносов, ответственность членов Товарищества за нарушение обязательств по внесению взносов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Денежные средства Товарищества образуются из членских и целевых взносов. Средства Товарищества могут также пополняться за счет поступлений от организаций, оказывающих финансовую помощь.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Для решения общих социально-хозяйственных задач Товарищества, все его члены обязаны вносить следующие виды взносов: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9.2.1.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Членские взносы – денежные средства, периодически вносимые членами Товарищества на расчетный счет Товарищества, исключительно 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на расходы, свя</w:t>
      </w:r>
      <w:r w:rsidRPr="00A51AD2">
        <w:rPr>
          <w:rFonts w:ascii="Times New Roman" w:eastAsia="Times New Roman" w:hAnsi="Times New Roman" w:cs="Times New Roman"/>
          <w:color w:val="000000"/>
        </w:rPr>
        <w:t>занные: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 содержанием имущества общего пользования Товарищества, в том числе уплатой аренд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ных платежей за данное имуществ</w:t>
      </w:r>
      <w:r w:rsidRPr="00A51AD2">
        <w:rPr>
          <w:rFonts w:ascii="Times New Roman" w:eastAsia="Times New Roman" w:hAnsi="Times New Roman" w:cs="Times New Roman"/>
          <w:color w:val="000000"/>
        </w:rPr>
        <w:t>о;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благоустройством земельных участков общего назначения;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охраной территории садоводства и обеспечением в границах такой территории пожарной безопасности;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проведением аудиторских проверок Товарищества;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  <w:color w:val="000000"/>
        </w:rPr>
        <w:t>с оплатой труда лицам, заключивших трудовые договоры с Товариществом; с оплатой труда Председателя Товарищества;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организацией и проведением общих собраний членов Товарищества, выполнением решений этих собраний;</w:t>
      </w:r>
    </w:p>
    <w:p w:rsidR="00826145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</w:rPr>
        <w:t>с уплатой налогов и сборов, связанных с деятельностью Товарищества, в соответствии с законодательством о налогах и сборах;</w:t>
      </w:r>
    </w:p>
    <w:p w:rsidR="00E40772" w:rsidRPr="00A51AD2" w:rsidRDefault="00C072A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а также на текущий ремонт дорог, сооружений по водо- и электроснабжению, сторожки; сюда же входит плата за телефон, за электроэнергию общего пользования и другие текущие расходы Товарище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ства.</w:t>
      </w:r>
    </w:p>
    <w:p w:rsidR="00826145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Членские взносы должны вносит</w:t>
      </w:r>
      <w:r w:rsidR="00E1156A" w:rsidRPr="00A51AD2">
        <w:rPr>
          <w:rFonts w:ascii="Times New Roman" w:eastAsia="Times New Roman" w:hAnsi="Times New Roman" w:cs="Times New Roman"/>
          <w:color w:val="000000"/>
        </w:rPr>
        <w:t>ься до 1 июня</w:t>
      </w:r>
      <w:r w:rsidR="00E40772" w:rsidRPr="00A51AD2">
        <w:rPr>
          <w:rFonts w:ascii="Times New Roman" w:eastAsia="Times New Roman" w:hAnsi="Times New Roman" w:cs="Times New Roman"/>
          <w:color w:val="000000"/>
        </w:rPr>
        <w:t xml:space="preserve"> текущего года.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9.2.2.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Целевые взносы – денежные средства, вносимые членами Товарищества на расчетный счет Товарищества по решению Общего собрания членов Товарищества, определяющему их размер и 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срок внесения, в порядке, устан</w:t>
      </w:r>
      <w:r w:rsidRPr="00A51AD2">
        <w:rPr>
          <w:rFonts w:ascii="Times New Roman" w:eastAsia="Times New Roman" w:hAnsi="Times New Roman" w:cs="Times New Roman"/>
          <w:color w:val="000000"/>
        </w:rPr>
        <w:t>овленном уставом Товарищества, и могут быть направлены на расходы, исключительно связанные:</w:t>
      </w:r>
    </w:p>
    <w:p w:rsidR="00826145" w:rsidRPr="00A51AD2" w:rsidRDefault="00C072A0">
      <w:pPr>
        <w:numPr>
          <w:ilvl w:val="0"/>
          <w:numId w:val="5"/>
        </w:numPr>
        <w:spacing w:after="0" w:line="240" w:lineRule="auto"/>
        <w:ind w:left="71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</w:p>
    <w:p w:rsidR="00826145" w:rsidRPr="00A51AD2" w:rsidRDefault="00C072A0">
      <w:pPr>
        <w:numPr>
          <w:ilvl w:val="0"/>
          <w:numId w:val="5"/>
        </w:numPr>
        <w:spacing w:after="0" w:line="240" w:lineRule="auto"/>
        <w:ind w:left="71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подготовкой документации по планировке территории в отношении территории садоводства;</w:t>
      </w:r>
    </w:p>
    <w:p w:rsidR="00826145" w:rsidRPr="00A51AD2" w:rsidRDefault="00C072A0">
      <w:pPr>
        <w:numPr>
          <w:ilvl w:val="0"/>
          <w:numId w:val="5"/>
        </w:numPr>
        <w:spacing w:after="0" w:line="240" w:lineRule="auto"/>
        <w:ind w:left="71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проведением кадастровых работ для целей внесения в ЕГРН сведений о садовых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826145" w:rsidRPr="00A51AD2" w:rsidRDefault="00C072A0">
      <w:pPr>
        <w:numPr>
          <w:ilvl w:val="0"/>
          <w:numId w:val="5"/>
        </w:numPr>
        <w:spacing w:after="0" w:line="240" w:lineRule="auto"/>
        <w:ind w:left="71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созданием или приобретением необходимого для деятельности товарищества имущества общего пользования;</w:t>
      </w:r>
    </w:p>
    <w:p w:rsidR="00826145" w:rsidRPr="00A51AD2" w:rsidRDefault="00C072A0">
      <w:pPr>
        <w:numPr>
          <w:ilvl w:val="0"/>
          <w:numId w:val="5"/>
        </w:numPr>
        <w:spacing w:after="0" w:line="240" w:lineRule="auto"/>
        <w:ind w:left="710" w:hanging="360"/>
        <w:jc w:val="both"/>
        <w:rPr>
          <w:rFonts w:ascii="Times New Roman" w:eastAsia="Times New Roman" w:hAnsi="Times New Roman" w:cs="Times New Roman"/>
        </w:rPr>
      </w:pPr>
      <w:r w:rsidRPr="00A51AD2">
        <w:rPr>
          <w:rFonts w:ascii="Times New Roman" w:eastAsia="Times New Roman" w:hAnsi="Times New Roman" w:cs="Times New Roman"/>
        </w:rPr>
        <w:t>с реализацией мероприятий, предусмотренных решением Общего собрания членов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Размеры членских и целевых взносов ежегодно определяются приходно-расходной сметой Товарищества и финансово-экономическим обоснованием, и утверждаются решением Общего собрания. Кроме того, возможны сборы целевых взносов, не предусмотренных сметой, при возникновении чрезвычайных происшествий в Товариществе (выход из строя оборудования по электро- и водоснабжению, пожар на объектах общего пользования и т. д.).</w:t>
      </w:r>
    </w:p>
    <w:p w:rsidR="00826145" w:rsidRPr="00A51AD2" w:rsidRDefault="00C072A0" w:rsidP="00E02472">
      <w:pPr>
        <w:tabs>
          <w:tab w:val="left" w:pos="-34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имущества.  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9.5.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Члены Товарищества, своевременно не внесшие членские и целевые взносы, обязаны выплачивать пени за каждый день просрочки. Размер пени определяется Общим собранием.</w:t>
      </w:r>
    </w:p>
    <w:p w:rsidR="00826145" w:rsidRPr="00A51AD2" w:rsidRDefault="00E40772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9.6. 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При задолженности по взносам свыше одного года Правление Товарищества вправе поставить вопрос о взыскании задолженности через суд, на обсуждение Общего собрания.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9.7.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Общее собрание Товарищества вправе изменить сроки внесения, размер или освобождение от уплаты взносов малообеспеченным членам Товарищества  и по семейным обстоятельствам.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9.8.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Член Товарищества, не пользующийся своим земельным участком, а также объектами общего пользования, инфраструктуры не освобождается от оплаты расходов Товарищества на содержание, эксплуатацию имущества, и ведения финансово-хозяйственной деятельности 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9.9.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Оплата электроэнергии, потребляемой на объектах общего пользования (в т.ч. ночное освещение территории), осуществляется из членских взносов.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9.10.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Оплата электроэнергии, потребляемой в домах и других объектах садовых земельных участков, осуществляется каждым членом Товарищества согласно показаниям электросчетчика. При редком посещении участков в зимние месяцы (с ноября по март) оплата потребляемой электроэнергии может производиться членами Товарищества за более длительные сроки, если расход электроэнергии незначительный. В случае  постоянного проживания на участке в зимний период или при частом посещении его, особенно при электрообогрев</w:t>
      </w:r>
      <w:r w:rsidR="00E02472" w:rsidRPr="00A51AD2">
        <w:rPr>
          <w:rFonts w:ascii="Times New Roman" w:eastAsia="Times New Roman" w:hAnsi="Times New Roman" w:cs="Times New Roman"/>
          <w:color w:val="000000"/>
        </w:rPr>
        <w:t>ании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 дома, оплата должна производиться ежемесячно.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Подключение электросварочной и иной аппаратуры к общей электросети помимо счетчика (со столба) производится по письменному заявлению садовода и письменному разрешению Правления Товарищества с обязательным внесением за использованную электроэнергию соответствующей платы с учетом мощности подключавшейся аппаратуры и времени ее работы.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Денежные средства Товарищества должны расходоваться в соответствии с годовыми приходно-расходными сметами.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Расходование денежных средств производится строго по учетным бухгалтерским документам (платежным ведомостям, расходным ордерам, актам), подписанным Председателем правления и бухгалтером и скрепленным печатью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9.14.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Выдача заработной платы лицам, работающим в Товариществе по трудовым договорам, производиться согласно должностным окладам, определенным в штатном расписании, утвержденном Общим собранием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9.15.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Члены Правления и контрольных комиссий Товарищества, иные члены Товарищества, а также лица, работающие в Товариществе по трудовым договорам, своим личным участием обеспечившие дополнительное получение либо экономию денежных средств или иного имущества, предотвращение аварии и материального ущерба, своей активной работой обеспечившие решение социально-хозяйственных проблем, по ходатайству Правления или Ревизионной комиссии могут быть премированы, либо систематически премироваться решением Общего собрания.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10. Управление Товариществом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E02472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Органами управления Товарищества являются: Общее собрание его членов, Правление, Председатель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Общее собрание членов Товарищества.</w:t>
      </w:r>
    </w:p>
    <w:p w:rsidR="00826145" w:rsidRPr="00A51AD2" w:rsidRDefault="00E02472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Общее собрание членов Товарищества является высшим органом управления: ему подконтрольны и подотчетны все другие органы управления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К исключительной компетенции Общего собрания членов Товарищества относятся следующие вопросы: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10.3.1. Внесение изменений в устав Товарищества или утверждение устава в новой редакции.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10.3.2. Избрание органов Товарищества (Председателя, членов Правления, ревизионной комиссии (Ревизора) и досрочное прекращение их полномочий.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10.3.3. 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10.3.4. Принятие решения о приобретении Товариществом земельных  участков, находящихся в государственной тили муниципальной собственности, о совершении необходимых действия для приобретения указанных земельных участков.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10.3.5. Принятие решения о со</w:t>
      </w:r>
      <w:r w:rsidR="00E02472" w:rsidRPr="00A51AD2">
        <w:rPr>
          <w:rFonts w:ascii="Times New Roman" w:eastAsia="Times New Roman" w:hAnsi="Times New Roman" w:cs="Times New Roman"/>
          <w:color w:val="000000"/>
        </w:rPr>
        <w:t>здании (строительстве, реконстру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кции) или приобретении имущества общего пользования, в том числе земельных участков общего назначения,  в собственность Товарищества и о порядке его использования. 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10.3.6. 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садоводства, в государственную собственность субъекта Российской Федерации или в собственность муниципального образования, в границах которых расположен</w:t>
      </w:r>
      <w:r w:rsidR="00E02472" w:rsidRPr="00A51AD2">
        <w:rPr>
          <w:rFonts w:ascii="Times New Roman" w:eastAsia="Times New Roman" w:hAnsi="Times New Roman" w:cs="Times New Roman"/>
          <w:color w:val="000000"/>
        </w:rPr>
        <w:t>и</w:t>
      </w:r>
      <w:r w:rsidRPr="00A51AD2">
        <w:rPr>
          <w:rFonts w:ascii="Times New Roman" w:eastAsia="Times New Roman" w:hAnsi="Times New Roman" w:cs="Times New Roman"/>
          <w:color w:val="000000"/>
        </w:rPr>
        <w:t>я территория садоводства.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10.3.7. Прием граждан в члены Товарищества  и исключение их из числа член</w:t>
      </w:r>
      <w:r w:rsidR="00E02472" w:rsidRPr="00A51AD2">
        <w:rPr>
          <w:rFonts w:ascii="Times New Roman" w:eastAsia="Times New Roman" w:hAnsi="Times New Roman" w:cs="Times New Roman"/>
          <w:color w:val="000000"/>
        </w:rPr>
        <w:t>ов; определение порядка рассмотр</w:t>
      </w:r>
      <w:r w:rsidRPr="00A51AD2">
        <w:rPr>
          <w:rFonts w:ascii="Times New Roman" w:eastAsia="Times New Roman" w:hAnsi="Times New Roman" w:cs="Times New Roman"/>
          <w:color w:val="000000"/>
        </w:rPr>
        <w:t>ения заявлений граждан о приеме в члены Товарищества.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10.3.8. Принятие решения об открытии или о закрытии банковских счетов Товарищества.</w:t>
      </w:r>
    </w:p>
    <w:p w:rsidR="00826145" w:rsidRPr="00A51AD2" w:rsidRDefault="00E02472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10.3.9.</w:t>
      </w:r>
      <w:r w:rsidR="00C072A0" w:rsidRPr="00A51AD2">
        <w:rPr>
          <w:rFonts w:ascii="Times New Roman" w:eastAsia="Times New Roman" w:hAnsi="Times New Roman" w:cs="Times New Roman"/>
          <w:color w:val="000000"/>
        </w:rPr>
        <w:t xml:space="preserve"> Одобрение проекта планировки территории и (или) проекта межевания территории Товарищества.</w:t>
      </w:r>
    </w:p>
    <w:p w:rsidR="00E40772" w:rsidRPr="00A51AD2" w:rsidRDefault="00E40772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10.3.10.</w:t>
      </w:r>
      <w:r w:rsidR="00C072A0" w:rsidRPr="00A51AD2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AD2">
        <w:rPr>
          <w:rFonts w:ascii="Times New Roman" w:eastAsia="Times New Roman" w:hAnsi="Times New Roman" w:cs="Times New Roman"/>
          <w:color w:val="000000"/>
        </w:rPr>
        <w:t>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Утверждение отчетов Правления Товарищества, Председателя Товарищества, ревизионной комиссии (Ревизора).</w:t>
      </w:r>
    </w:p>
    <w:p w:rsidR="00E40772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10.3.12.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E40772" w:rsidRPr="00A51AD2">
        <w:rPr>
          <w:rFonts w:ascii="Times New Roman" w:eastAsia="Times New Roman" w:hAnsi="Times New Roman" w:cs="Times New Roman"/>
          <w:color w:val="000000"/>
        </w:rPr>
        <w:t>Утверждение положения об оплате труда работников и членов органов Товарищества, членов ревизионной комиссии (ревизора), заключивших трудовые договоры с Товариществом.</w:t>
      </w:r>
    </w:p>
    <w:p w:rsidR="00E40772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13. Принятие решений о создании ассоциаций (союзов) товариществ, вступлении в них или выходе из них.</w:t>
      </w:r>
    </w:p>
    <w:p w:rsidR="00E40772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.14. Заключение договора с аудиторской организацией или индивидуальным аудитором Товарищества.</w:t>
      </w:r>
    </w:p>
    <w:p w:rsidR="00E40772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.15. Утверждение порядка ведения общего собрания членов Товарищества, деятельности председателя и правления Товарищества, деятельности ревизионной комиссии (ревизора) Товарищества.</w:t>
      </w:r>
    </w:p>
    <w:p w:rsidR="00E40772" w:rsidRPr="00A51AD2" w:rsidRDefault="00C072A0" w:rsidP="00E40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</w:t>
      </w:r>
      <w:r w:rsidR="00E40772" w:rsidRPr="00A51AD2">
        <w:rPr>
          <w:rFonts w:ascii="Times New Roman" w:eastAsia="Times New Roman" w:hAnsi="Times New Roman" w:cs="Times New Roman"/>
          <w:color w:val="000000"/>
        </w:rPr>
        <w:t>.16. Рассмотрение жалоб членов Товарищества на решения и действия (бездействие) членов правления, председателя, членов ревизионной комиссии (ревизора)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10.3.17. Утверждение приходно-расходной сметы Товарищества  и принятие решения о ее исполнении.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10.3.18. Утверждение отчетов Правления Товарищества, отчетов Председателя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10.3.19. Определение порядка рассмотрения органами Товарищества заявлений (обращений, жалоб) членов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10.3.20. Принятие решения об избрании председательствующего на Общем собрании членов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10.3.21. Определение размера и срока внесения взносов, порядка расходования целевых взносов, а также размера и срока внесения платы, предусмотренных ФЗ</w:t>
      </w:r>
      <w:r w:rsidR="00E02472" w:rsidRPr="00A51AD2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A51AD2">
        <w:rPr>
          <w:rFonts w:ascii="Times New Roman" w:eastAsia="Times New Roman" w:hAnsi="Times New Roman" w:cs="Times New Roman"/>
          <w:color w:val="000000"/>
        </w:rPr>
        <w:t>217.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10.3.22. Утверждение финансово-экономического обоснования размера взносов, финансово-экономического обоснования размера платы, предусмотренной ФЗ</w:t>
      </w:r>
      <w:r w:rsidR="00E02472" w:rsidRPr="00A51AD2">
        <w:rPr>
          <w:rFonts w:ascii="Times New Roman" w:eastAsia="Times New Roman" w:hAnsi="Times New Roman" w:cs="Times New Roman"/>
          <w:color w:val="000000"/>
        </w:rPr>
        <w:t xml:space="preserve"> №</w:t>
      </w:r>
      <w:r w:rsidRPr="00A51AD2">
        <w:rPr>
          <w:rFonts w:ascii="Times New Roman" w:eastAsia="Times New Roman" w:hAnsi="Times New Roman" w:cs="Times New Roman"/>
          <w:color w:val="000000"/>
        </w:rPr>
        <w:t>217.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10.3.23. Принятие решений о реорганизации или о ликвидации Товарищества, назначение ликвидационной комиссии (ликвидатора), а также утверждение промежуточного и окончательного ликвидационных балансов.</w:t>
      </w: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Общее собрание членов Товарищества также вправе рассматривать любые вопросы деятельности Товарищества  и принимать по ним решении, в том числе: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10.4.1. Определение количественного состава ревизионной комиссии.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10.4.2. Утверждение положения о ревизионной комиссии (ревизоре).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10.4.3. Утверждение периодичности ревизии финансово-хозяйственной деятельности товарищества.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10.4.4. Утверждение размера платы, взимаемой с правообладателей земельных участков, при предоставлении им копий документов, предусмотренных частью 3 статьи 11 Закона N 217-ФЗ: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а) устава Товарищества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б) бухгалтерской (финансовой) отчетности Товарищества, приходно-расходных смет Товарищества, отчетов об исполнении таких смет, аудиторских заключений (в случае проведения аудиторских проверок);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в) заключения ревизионной комиссии (ревизора) Товарищества;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г) документов, подтверждающих права Товарищества на имущество, отражаемое на его балансе;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д) протокола собрания об учреждении Товарищества, протоколов общих собраний членов Товарищества, заседаний правления Товарищества и ревизионной комиссии Товарищества;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е) финансово-экономического обоснования размера взносов;</w:t>
      </w:r>
    </w:p>
    <w:p w:rsidR="00C072A0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ж) иных предусмотренных Законом N 217-ФЗ, уставом Товарищества и решениями общего собрания членов Товарищества внутренних документов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Общее собрание членов Товарищества может быть очередным или внеочередным.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10.6.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Очередное Общее собрание членов Товарищества созывается Правлением Товарищества по мере необходимости, но не реже, чем один раз в год.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10.7.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Внеочередное Общее собрание членов Товарищества  проводится по решению Правления, по требованию ревизионной комиссии (Ревизора), а также по предложению органа местного самоуправления или не менее чем 1/5 общего числа членов Товарищества. Внеочередное Общее собрание членов такого объединения по вопросу о досрочном прекращении полномочий Председателя Правления соответствующего объединения или досрочном переизбрании членов Правления соответствующего объединения может быть проведено при отсутствии решения Правления о проведении этого собрания при условии соблюдения установленного настоящей статьей порядка уведомления членов соответствующего объединения о проведении этого собрания.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10.8.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Инициаторы, правомочные предлагать или требовать созыва внеочередного Общего собрания, должны направлять в Правление Товарищества свои предложения или требования в письменной форме, в которых указывать вопросы, выдвигаемые на рассмотрение и решение собрания, и причины их постановки.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10.9.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Правление Товарищества обязано в течение семи дней со дня получения предложения или требования ревизионной комиссии или 1/5 членов Товарищества о проведении внеочередного общего собрания принять решение о проведении такого собрания, в письменном виде сообщить об этом инициаторам внеочередного собрания, организовать и провести указанное собрание с обеспечением присутствия на нем членов Товарищества не позднее 30 дней со дня поступления предложения или требования.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10.10.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Правление Товарищества может отказать в проведении внеочередного общего собрания в случае, если не соблюден установленный настоящим Уставом порядок подачи предложения или требования о созыве внеочередного общего собрания. После принятия решения Правления об отказе в проведении внеочередного собрания, оно должно об этом сообщить в письменной форме инициаторам предложения или требования о проведении общего собрания сразу после принятия решения об отказе. Отказ Правления в проведении внеочередного общего собрания может быть обжалован инициаторами требования внеочередного собрания в суде.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10.11. Если Правление в течение 7 дней после подачи заявления с требованием (или предложением) проведения внеочередного собрания не приняло решения о проведении такого собрания или об отказе в его проведении (т. е. ничего не сообщило инициаторам собрания), то инициаторы требования собрания вправе самостоятельно подготовить и провести внеочередное общее собрание членов Товарищества с целью решения всех назревших вопросов, находящихся в компетенции общего собрания.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10.12. Уведомление Правлением членов Товарищества о проведении общего собрания членов Товарищества  может осуществляться в письменной форме (письма, почтовые открытки), оповещения по телефону, размещения объявлений на информационных стендах и щитах, расположенных в конторе правления и на территории Товарищества. Уведомления о собрании и его повестке дня должны направляться членам Товарищества  не позднее, чем за две недели до даты его проведения.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10.13. Общее собрание членов Товарищества правомочно, если на нем присутствует более 50% членов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10.14. Председатель и секретарь (секретариат) общего собрания избираются простым большинством голосов участников собрания.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10.15. Члены Товарищества  вправе участвовать в работе общего собрания и в голосовании лично или через своего представителя, полномочия которого должны быть оформлены доверенностью, заверенной Председателем Правления.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10.16. Решения Общих собраний о внесении изменений в устав Товарищества, дополнений к нему или об утверждении устава в новой редакции, о реорганизации или ликвидации Товарищества, назначении ликвидационной комиссии и утверждении ликвидационных балансов, а также решения об исключении из членов Товарищества – принимаются большинством в 2/3 голосов участников собрания. Все другие решения общих собраний Товарищества  принимаются простым большинством голосов участников собрания.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10.17. По решению общего собрания тайное голосование может осуществляться при выборах Председателя Правления, членов Правления и членов ревизионной комиссии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Все остальные решения Общих собраний принимаются открытым голосованием.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Общее собрание членов Товарищества не может проводиться в заочной форме, если в повестку дня включены вопросы утверждения приходно-расходной сметы, годовых отчетов и годовых бухгалтерских балансов, отчетов Правления и ревизионной комиссии (ревизора) такого объединения.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10.18. Решения общих собраний вступают в силу с момента их принятия.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10.19. Решения общих собраний обязательны для исполнения всеми членами Товарищества и работниками, принятыми в Товарищество по трудовым договорам.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10.20. Решения общих собраний доводятся до сведения членов Товарищества путем размещения решений на информационных стендах и щитах, находящихся в помещении правления и на территории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Правление Товарищества.</w:t>
      </w:r>
    </w:p>
    <w:p w:rsidR="00826145" w:rsidRPr="00A51AD2" w:rsidRDefault="00C072A0" w:rsidP="00C07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10.21. Правление Товарищества  является коллегиальным исполнительным органом, подотчетным Общему собранию членов товарищества, который осуществляет текущее руководство деятельностью Товарищества.</w:t>
      </w:r>
    </w:p>
    <w:p w:rsidR="00826145" w:rsidRPr="00A51AD2" w:rsidRDefault="00C03CAF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10.22.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Правление отвечает за всю организационно-управленческую работу в Товариществе  по выполнению требований законодательства Российской Федерации, настоящего Устава Товарищества  и решений общих собраний. Деятельность Правления состоит в практической реализации решений общих собраний и оперативном руководстве текущей деятельностью Товарищества.</w:t>
      </w:r>
    </w:p>
    <w:p w:rsidR="00826145" w:rsidRPr="00A51AD2" w:rsidRDefault="00C072A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3</w:t>
      </w:r>
      <w:r w:rsidRPr="00A51AD2">
        <w:rPr>
          <w:rFonts w:ascii="Times New Roman" w:eastAsia="Times New Roman" w:hAnsi="Times New Roman" w:cs="Times New Roman"/>
          <w:color w:val="000000"/>
        </w:rPr>
        <w:t>. Правление Товарищества и его Председатель избираются общим собранием членов товарищества  из числа членов Товарищества  сроком на 5 лет  тайным или открытым голосованием.  В правление должно быть избрано не менее 3 человек и должно составлять не более пяти процентов от общего числа членов Товарищества.</w:t>
      </w:r>
      <w:r w:rsidR="00C03CAF" w:rsidRPr="00A51AD2">
        <w:rPr>
          <w:rFonts w:ascii="Times New Roman" w:eastAsia="Times New Roman" w:hAnsi="Times New Roman" w:cs="Times New Roman"/>
          <w:color w:val="000000"/>
        </w:rPr>
        <w:t xml:space="preserve"> Передоверие членом Правления своих полномочий иному лицу не допускается.</w:t>
      </w:r>
    </w:p>
    <w:p w:rsidR="00826145" w:rsidRPr="00A51AD2" w:rsidRDefault="00C072A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4</w:t>
      </w:r>
      <w:r w:rsidRPr="00A51AD2">
        <w:rPr>
          <w:rFonts w:ascii="Times New Roman" w:eastAsia="Times New Roman" w:hAnsi="Times New Roman" w:cs="Times New Roman"/>
          <w:color w:val="000000"/>
        </w:rPr>
        <w:t>.</w:t>
      </w:r>
      <w:r w:rsidR="00C03CAF" w:rsidRPr="00A51AD2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AD2">
        <w:rPr>
          <w:rFonts w:ascii="Times New Roman" w:eastAsia="Times New Roman" w:hAnsi="Times New Roman" w:cs="Times New Roman"/>
          <w:color w:val="000000"/>
        </w:rPr>
        <w:t>Решение о порядке голосования принимается общим собранием простым большинством  голосов от общего числа присутствующих на таком собрании членов товарищества. Одно и то же лицо может переизбираться неограниченное количество раз на должности в органах товарищества. </w:t>
      </w:r>
    </w:p>
    <w:p w:rsidR="00826145" w:rsidRPr="00A51AD2" w:rsidRDefault="00C072A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5</w:t>
      </w:r>
      <w:r w:rsidRPr="00A51AD2">
        <w:rPr>
          <w:rFonts w:ascii="Times New Roman" w:eastAsia="Times New Roman" w:hAnsi="Times New Roman" w:cs="Times New Roman"/>
          <w:color w:val="000000"/>
        </w:rPr>
        <w:t>.</w:t>
      </w:r>
      <w:r w:rsidR="00C03CAF" w:rsidRPr="00A51AD2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AD2">
        <w:rPr>
          <w:rFonts w:ascii="Times New Roman" w:eastAsia="Times New Roman" w:hAnsi="Times New Roman" w:cs="Times New Roman"/>
          <w:color w:val="000000"/>
        </w:rPr>
        <w:t>В интересах повышения ответственности за членами Правления должны быть закреплены 1-2 конкретных участка работы, в частности могут быть назначены ответственные за: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организацию информирования членов Товарищества о всех законодательных материалах, касающихся жизни Товарищества;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строительство и ремонт дорог, обеспечение связи;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обеспечение электроэнергией;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водоснабжение, мелиорацию;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благоустройство и организацию культурного отдыха;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экологическую, санитарную и пожарную безопасность;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ведение бухгалтерского учета и отчетности;</w:t>
      </w:r>
    </w:p>
    <w:p w:rsidR="00826145" w:rsidRPr="00A51AD2" w:rsidRDefault="00C072A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ведение делопроизводства в Правлении Товарищества.</w:t>
      </w:r>
    </w:p>
    <w:p w:rsidR="00826145" w:rsidRPr="00A51AD2" w:rsidRDefault="00C072A0" w:rsidP="00C03C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6</w:t>
      </w:r>
      <w:r w:rsidRPr="00A51AD2">
        <w:rPr>
          <w:rFonts w:ascii="Times New Roman" w:eastAsia="Times New Roman" w:hAnsi="Times New Roman" w:cs="Times New Roman"/>
          <w:color w:val="000000"/>
        </w:rPr>
        <w:t>. Заседания Правления Товарищества организуются Председателем Правления по мере необходимости, но не реже одного раза в 2 месяца. Заседания Правления правомочны, если на них присутствуют не менее 50% состава его членов.</w:t>
      </w:r>
    </w:p>
    <w:p w:rsidR="00826145" w:rsidRPr="00A51AD2" w:rsidRDefault="00C072A0" w:rsidP="00C03C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7</w:t>
      </w:r>
      <w:r w:rsidRPr="00A51AD2">
        <w:rPr>
          <w:rFonts w:ascii="Times New Roman" w:eastAsia="Times New Roman" w:hAnsi="Times New Roman" w:cs="Times New Roman"/>
          <w:color w:val="000000"/>
        </w:rPr>
        <w:t>. Решения Правления принимаются открытым голосованием простым большинством голосов присутствующих на заседании членов Правления.</w:t>
      </w:r>
    </w:p>
    <w:p w:rsidR="00826145" w:rsidRPr="00A51AD2" w:rsidRDefault="00C03CAF" w:rsidP="00C03C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10.28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. Решения Правления Товарищества обязательны для исполнения всеми членами Товарищества и его работниками, заключившими с правлением трудовые соглашения.</w:t>
      </w:r>
    </w:p>
    <w:p w:rsidR="00826145" w:rsidRPr="00A51AD2" w:rsidRDefault="00C072A0" w:rsidP="00C03C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10.2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9</w:t>
      </w:r>
      <w:r w:rsidRPr="00A51AD2">
        <w:rPr>
          <w:rFonts w:ascii="Times New Roman" w:eastAsia="Times New Roman" w:hAnsi="Times New Roman" w:cs="Times New Roman"/>
          <w:color w:val="000000"/>
        </w:rPr>
        <w:t>. К компетенции Правления Товарищества  относятся вопросы: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практическое выполнение решений общих собраний членов Товарищества;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принятие решения о проведении внеочередного общего собрания или об отказе в его проведении, организация и проведение внеочередного общего собрания членов Товарищества;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оперативное руководство текущей деятельностью Товарищества и принятие коллегиальных решений по всем вопросам, относящимся к его полномочиям;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составление годовой приходно-расходной сметы и отчета об ее исполнении, представление их на утверждение общему собранию;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организационно-техническое обеспечение работы общего собрания;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организация учета и отчетности Товарищества, подготовка планов работы правления, годового отчета и представление их общему собранию на утверждение;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организация работ по содержанию и ремонту зданий, сооружений, инженерных сетей, дорог и других объектов общего пользования;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обеспечение ведения делопроизводства  в Товариществе и содержание его архива;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определение служебных обязанностей штатных работников, прием на работу в Товарищество  лиц по трудовым договорам, их перемещение и увольнение, поощрение и наложение на них взысканий, ведение учета работников;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контроль своевременности внесения членских и целевых взносов, оплаты потребляемой электроэнергии;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совершение от имени Товарищества гражданско-правовых сделок;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 оказание членам Товарищества содействия в безвозмездной передаче плодовой, ягодной и овощной продукции детским домам, дошкольным образовательным учреждениям, домам-интернатам для престарелых и инвалидов;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рассмотрение жалоб и предложений членов Товарищества;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создание в помощь членам правления общественных комиссий: по землеустройству, по проверке соблюдения правил потребления электроэнергии и иных, а также организация их работы;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планирование и организация ежегодных коллективных работ социально-хозяйственного назначения: по благоустройству, общих агротехнических мероприятий по борьбе с сорняками и вредителями сельскохозяйственных культур, по обеспечению пожарной, экологической и санитарной безопасности и иных;</w:t>
      </w:r>
    </w:p>
    <w:p w:rsidR="00826145" w:rsidRPr="00A51AD2" w:rsidRDefault="00C072A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заключение договоров с лицами, добровольно вышедшими из Товарищества, на право пользования объектами инфраструктуры и другими объектами общего пользования за установленную плату, размер платы определяется общим собранием членов Товарищества;</w:t>
      </w:r>
    </w:p>
    <w:p w:rsidR="00826145" w:rsidRPr="00A51AD2" w:rsidRDefault="00C072A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30</w:t>
      </w:r>
      <w:r w:rsidRPr="00A51AD2">
        <w:rPr>
          <w:rFonts w:ascii="Times New Roman" w:eastAsia="Times New Roman" w:hAnsi="Times New Roman" w:cs="Times New Roman"/>
          <w:color w:val="000000"/>
        </w:rPr>
        <w:t>. Правление Товарищества должно иметь периодически обновляемые списки садоводов с указанием их социального статуса, домашних адресов и телефонов, необходимых как для работы правления, так и для предъявления в органы местного самоуправления по их мотивированным письменным запросам.</w:t>
      </w:r>
    </w:p>
    <w:p w:rsidR="00826145" w:rsidRPr="00A51AD2" w:rsidRDefault="00C072A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Председатель Товарищества.</w:t>
      </w:r>
    </w:p>
    <w:p w:rsidR="00C03CAF" w:rsidRPr="00A51AD2" w:rsidRDefault="00C03CAF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10.31. Председатель Товарищества является единоличным исполнительным органом Товарищества, возглавляющим Правление.</w:t>
      </w:r>
    </w:p>
    <w:p w:rsidR="00C03CAF" w:rsidRPr="00A51AD2" w:rsidRDefault="00C03CAF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10.32. Полномочия председателя Товарищества определяются Гражданским кодексом Российской Федерации и уставом Товарищества.</w:t>
      </w:r>
    </w:p>
    <w:p w:rsidR="00C03CAF" w:rsidRPr="00A51AD2" w:rsidRDefault="00C03CAF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Председатель Товарищества при несогласии с решением правления вправе обжаловать данное решение общему собранию членов Товарищества.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 Председатель Товарищества действует без доверенности от имени Товарищества, в том числе: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.1. Председательствует на заседаниях правления.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.2. Имеет право первой подписи под финансовыми документами, которые в соответствии с уставом Товарищества не подлежат обязательному одобрению правлением или общим собранием членов Товарищества.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.3. Подписывает другие документы от имени Товарищества и протоколы заседания правления.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.4. Заключает сделки и открывает в банках счета Товарищества.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.5. Издает приказы о назначении на должности работников Товарищества, об их переводе и увольнении, применяет меры поощрения и налагает дисциплинарные взыскания.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.6. Выдает доверенности без права передоверия.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.7. Обеспечивает разработку и вынесение на утверждение общего собрания членов Товарищества внутренних регламентов Товарищества.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.8. Осуществляет представительство от имени Товарищества в органах государственной власти, органах местного самоуправления, а также в других организациях.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10.33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.9. Рассматривает заявления членов Товарищества.</w:t>
      </w:r>
    </w:p>
    <w:p w:rsidR="00C03CAF" w:rsidRPr="00A51AD2" w:rsidRDefault="00C03CAF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Председатель правления Товарищества в соответствии с уставом Товарищества исполняет другие необходимые для обеспечения нормальной деятельности Товарищества обязанности, за исключением обязанностей, закрепленных Законом N 217-ФЗ и уставом Товарищества за другими органами управления Товарищества.</w:t>
      </w:r>
    </w:p>
    <w:p w:rsidR="00C03CAF" w:rsidRPr="00A51AD2" w:rsidRDefault="00200F80" w:rsidP="00C03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10.34</w:t>
      </w:r>
      <w:r w:rsidR="00C03CAF" w:rsidRPr="00A51AD2">
        <w:rPr>
          <w:rFonts w:ascii="Times New Roman" w:eastAsia="Times New Roman" w:hAnsi="Times New Roman" w:cs="Times New Roman"/>
          <w:color w:val="000000"/>
        </w:rPr>
        <w:t>. Председатель Товарищества избирается общим собранием членов Товарищества из состава Правления Товарищества сроком на пять лет.</w:t>
      </w:r>
    </w:p>
    <w:p w:rsidR="00200F80" w:rsidRPr="00A51AD2" w:rsidRDefault="00200F80" w:rsidP="00200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10.35. Председатель Товарищества и члены правления Товарищества при осуществлении своих прав и исполнении установленных обязанностей должны действовать в интересах Товарищества, осуществлять свои права и исполнять установленные обязанности добросовестно и разумно.</w:t>
      </w:r>
    </w:p>
    <w:p w:rsidR="00826145" w:rsidRPr="00A51AD2" w:rsidRDefault="00C072A0" w:rsidP="00200F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10.3</w:t>
      </w:r>
      <w:r w:rsidR="00200F80" w:rsidRPr="00A51AD2">
        <w:rPr>
          <w:rFonts w:ascii="Times New Roman" w:eastAsia="Times New Roman" w:hAnsi="Times New Roman" w:cs="Times New Roman"/>
          <w:color w:val="000000"/>
        </w:rPr>
        <w:t xml:space="preserve">6. 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Председатель </w:t>
      </w:r>
      <w:r w:rsidR="00200F80" w:rsidRPr="00A51AD2">
        <w:rPr>
          <w:rFonts w:ascii="Times New Roman" w:eastAsia="Times New Roman" w:hAnsi="Times New Roman" w:cs="Times New Roman"/>
          <w:color w:val="000000"/>
        </w:rPr>
        <w:t>Товарищества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 и члены правления несут ответственность перед Товариществом за убытки, причиненные Товариществу своими действиями (бездействием).</w:t>
      </w:r>
      <w:r w:rsidR="00200F80" w:rsidRPr="00A51AD2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AD2">
        <w:rPr>
          <w:rFonts w:ascii="Times New Roman" w:eastAsia="Times New Roman" w:hAnsi="Times New Roman" w:cs="Times New Roman"/>
          <w:color w:val="000000"/>
        </w:rPr>
        <w:t>При этом не несут ответственности члены Правления, голосовавшие против решения, которое повлекло за собой причинение Товариществу убытков, или не принимавшие участия в голосовании.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11. Делопроизводство в Товариществе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Протоколы Общего собраний членов Товарищества подписываются председател</w:t>
      </w:r>
      <w:r w:rsidR="00121CCC" w:rsidRPr="00A51AD2">
        <w:rPr>
          <w:rFonts w:ascii="Times New Roman" w:eastAsia="Times New Roman" w:hAnsi="Times New Roman" w:cs="Times New Roman"/>
          <w:color w:val="000000"/>
        </w:rPr>
        <w:t>ьствующим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 и секретарем собрания, заверяются печатью Товарищества и хранятся в делах постоянно, при этом подписывается каждый лист протокола (во избежание последующих подделок).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 Протоколы Общего собрания членов Товарищества, проводимых в форме заочного голосования, подписывает Председатель Товарищества.</w:t>
      </w:r>
    </w:p>
    <w:p w:rsidR="00826145" w:rsidRPr="00A51AD2" w:rsidRDefault="00C072A0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Протоколы заседаний Правления Товарищества, а также протоколы заседаний контрольных комиссий Товарищества подписываются соответственно Председателями Правления и контрольных комиссий, визируются всеми присутствовавшими на заседании членами Правления и членами указанных комиссий, заверяются печатью Товарищества  и хранятся в делах постоянно.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26145" w:rsidRPr="00A51AD2" w:rsidRDefault="00C072A0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Копии протоколов Общего собрания, протоколов заседаний Правления и контрольных комиссий Товарищества, заверенные выписки из этих протоколов, из актов ревизий и проверок, копии решений Общих собраний, Правления и контрольных комиссий представляются для ознакомления членам Товарищества  по их требованию, а также органам местного самоуправления, судебным и правоохранительным органам в соответствии с их мотивированными запросами в письменной форме.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121CCC" w:rsidRPr="00A51AD2" w:rsidRDefault="00C072A0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В Товариществе  также подлежат постоянному хранению учредительные документы (в т. ч. все изменения и дополнения к уставам), 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свидетельства и (или) документы о государственной регистрации Товарищества, правоустанавливающие документы на земельные участки, </w:t>
      </w:r>
      <w:r w:rsidRPr="00A51AD2">
        <w:rPr>
          <w:rFonts w:ascii="Times New Roman" w:eastAsia="Times New Roman" w:hAnsi="Times New Roman" w:cs="Times New Roman"/>
          <w:color w:val="000000"/>
        </w:rPr>
        <w:t>проектная документация по организации и застройке территории Товарищества, книги учета имущества, хозяйственные договоры и трудовые соглашения, приходно-расходные сметы, акты ревизий финансово-хозяйственной деятельности и акты о нарушениях законодательства, ведомости уплаты взносов и другие документы бухгалтерского учета и отчетности, а также все документы по приватизации земли и свидетельства на право собственности на землю общего пользования и имущество общего пользования, документ, подтверждающий регистрацию Товарищества, списки член</w:t>
      </w:r>
      <w:r w:rsidR="00121CCC" w:rsidRPr="00A51AD2">
        <w:rPr>
          <w:rFonts w:ascii="Times New Roman" w:eastAsia="Times New Roman" w:hAnsi="Times New Roman" w:cs="Times New Roman"/>
          <w:color w:val="000000"/>
        </w:rPr>
        <w:t>ов Товарищества (с изменениями) и иные значимые документы хранятся.</w:t>
      </w:r>
    </w:p>
    <w:p w:rsidR="00826145" w:rsidRPr="00A51AD2" w:rsidRDefault="00121CCC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Протоколы общих собраний членов Товарищества и протоколы заседаний правления Товарищества хранятся в делах Товарищества не менее 49 лет.</w:t>
      </w:r>
    </w:p>
    <w:p w:rsidR="00826145" w:rsidRPr="00A51AD2" w:rsidRDefault="00C072A0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Председатель Правления и секретарь правления отвечают за учет, хранение, наличие, правильность содержания и оформления протоколов общих собраний членов Товарищества  и заседаний Правления СНТ, иной необходимой документации Товарищества, предусмотренной законодательством и Уставом Товарищества.</w:t>
      </w:r>
    </w:p>
    <w:p w:rsidR="00826145" w:rsidRPr="00A51AD2" w:rsidRDefault="00121CCC" w:rsidP="00121C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11.6. Товарищество ведет хозяйственный учет и отчетность в порядке и объеме, которые установлены законодательством Российской Федерации.</w:t>
      </w:r>
    </w:p>
    <w:p w:rsidR="00121CCC" w:rsidRPr="00A51AD2" w:rsidRDefault="00121CCC" w:rsidP="00121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12. Внутренний контроль за деятельностью Товарищества</w:t>
      </w:r>
    </w:p>
    <w:p w:rsidR="00826145" w:rsidRPr="00A51AD2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12.1.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 xml:space="preserve">Контроль 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за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финансово-хозяйственной деятельност</w:t>
      </w:r>
      <w:r w:rsidRPr="00A51AD2">
        <w:rPr>
          <w:rFonts w:ascii="Times New Roman" w:eastAsia="Times New Roman" w:hAnsi="Times New Roman" w:cs="Times New Roman"/>
          <w:color w:val="000000"/>
        </w:rPr>
        <w:t>ью</w:t>
      </w:r>
      <w:r w:rsidR="00C072A0" w:rsidRPr="00A51AD2">
        <w:rPr>
          <w:rFonts w:ascii="Times New Roman" w:eastAsia="Times New Roman" w:hAnsi="Times New Roman" w:cs="Times New Roman"/>
          <w:color w:val="000000"/>
        </w:rPr>
        <w:t xml:space="preserve"> Товарищества, в том числе деятельности Правления, Председателя Правления и членов Правления, осуществля</w:t>
      </w:r>
      <w:r w:rsidRPr="00A51AD2">
        <w:rPr>
          <w:rFonts w:ascii="Times New Roman" w:eastAsia="Times New Roman" w:hAnsi="Times New Roman" w:cs="Times New Roman"/>
          <w:color w:val="000000"/>
        </w:rPr>
        <w:t>ет ревизионная комиссия (р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евизор), избираемая Общим собранием в составе не менее 3 человек, сроком на два года.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12.2.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Ревизионная комиссия избирается из числа членов Товарищества. В состав ревизионной комиссии не могут избираться Председатель Правления и члены Правления, а также их родственники, являющиеся членами Товарищества.</w:t>
      </w:r>
    </w:p>
    <w:p w:rsidR="00826145" w:rsidRPr="00A51AD2" w:rsidRDefault="00C072A0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Ревизионная комиссия из своего состава избирает Председателя комиссии.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12.3.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Порядок работы ревизионной комиссии и ее полномочия регулируются Положением о ревизионной комиссии Товарищества и Регламентом ее работы, утвержденным общим собранием.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12.4.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Ревизион</w:t>
      </w:r>
      <w:r w:rsidRPr="00A51AD2">
        <w:rPr>
          <w:rFonts w:ascii="Times New Roman" w:eastAsia="Times New Roman" w:hAnsi="Times New Roman" w:cs="Times New Roman"/>
          <w:color w:val="000000"/>
        </w:rPr>
        <w:t>ная комиссия подотчетна только О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бщему собранию</w:t>
      </w:r>
      <w:r w:rsidRPr="00A51AD2">
        <w:rPr>
          <w:rFonts w:ascii="Times New Roman" w:eastAsia="Times New Roman" w:hAnsi="Times New Roman" w:cs="Times New Roman"/>
          <w:color w:val="000000"/>
        </w:rPr>
        <w:t xml:space="preserve"> Товарищества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12.5.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Перевыборы ревизионной комиссии могут быть проведены досрочно по требованию не менее чем 1/4 общей численности членов Товарищества.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lastRenderedPageBreak/>
        <w:t>12.6.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Председатель и члены ревизионной комиссии несут ответственность за ненадлежащее выполнение обязанностей по проведению ревизий и проверок финансово-хозяйственной деятельности Товарищества.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12.7.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Ревизионная комиссия обязана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:</w:t>
      </w:r>
    </w:p>
    <w:p w:rsidR="00826145" w:rsidRPr="00A51AD2" w:rsidRDefault="00706839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проверять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выполнение Правлением Товарищества  и Председателем Правления решений общих собраний;</w:t>
      </w:r>
    </w:p>
    <w:p w:rsidR="00826145" w:rsidRPr="00A51AD2" w:rsidRDefault="00706839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проверять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законность гражданско-правовых сделок, совершенных ими;</w:t>
      </w:r>
    </w:p>
    <w:p w:rsidR="00826145" w:rsidRPr="00A51AD2" w:rsidRDefault="00706839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проверять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законность нормативных правовых актов, регулирующих деятельность Товарищества;</w:t>
      </w:r>
    </w:p>
    <w:p w:rsidR="00826145" w:rsidRPr="00A51AD2" w:rsidRDefault="00706839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 xml:space="preserve">проверять состав, 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состояние и учет имущества Товарищества;</w:t>
      </w:r>
    </w:p>
    <w:p w:rsidR="00826145" w:rsidRPr="00A51AD2" w:rsidRDefault="00C072A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осуществлять ревизии финансово-хозяйственной деятельности Товарищества  не реже одного раза в год, а также дополнительно по инициативе членов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 ревизионной комиссии, решению О</w:t>
      </w:r>
      <w:r w:rsidRPr="00A51AD2">
        <w:rPr>
          <w:rFonts w:ascii="Times New Roman" w:eastAsia="Times New Roman" w:hAnsi="Times New Roman" w:cs="Times New Roman"/>
          <w:color w:val="000000"/>
        </w:rPr>
        <w:t>бщего собрания либо по требованию 1/5 членов Товарищества или 1/3 членов правления Товарищества;</w:t>
      </w:r>
    </w:p>
    <w:p w:rsidR="00826145" w:rsidRPr="00A51AD2" w:rsidRDefault="00C072A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отчитываться о резуль</w:t>
      </w:r>
      <w:r w:rsidR="00121CCC" w:rsidRPr="00A51AD2">
        <w:rPr>
          <w:rFonts w:ascii="Times New Roman" w:eastAsia="Times New Roman" w:hAnsi="Times New Roman" w:cs="Times New Roman"/>
          <w:color w:val="000000"/>
        </w:rPr>
        <w:t>татах ревизий и проверок перед О</w:t>
      </w:r>
      <w:r w:rsidRPr="00A51AD2">
        <w:rPr>
          <w:rFonts w:ascii="Times New Roman" w:eastAsia="Times New Roman" w:hAnsi="Times New Roman" w:cs="Times New Roman"/>
          <w:color w:val="000000"/>
        </w:rPr>
        <w:t>бщим собранием</w:t>
      </w:r>
      <w:r w:rsidR="00121CCC" w:rsidRPr="00A51AD2">
        <w:rPr>
          <w:rFonts w:ascii="Times New Roman" w:eastAsia="Times New Roman" w:hAnsi="Times New Roman" w:cs="Times New Roman"/>
          <w:color w:val="000000"/>
        </w:rPr>
        <w:t xml:space="preserve"> членов Товарищества</w:t>
      </w:r>
      <w:r w:rsidRPr="00A51AD2">
        <w:rPr>
          <w:rFonts w:ascii="Times New Roman" w:eastAsia="Times New Roman" w:hAnsi="Times New Roman" w:cs="Times New Roman"/>
          <w:color w:val="000000"/>
        </w:rPr>
        <w:t>;</w:t>
      </w:r>
    </w:p>
    <w:p w:rsidR="00826145" w:rsidRPr="00A51AD2" w:rsidRDefault="00121CCC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докладывать О</w:t>
      </w:r>
      <w:r w:rsidR="00C072A0" w:rsidRPr="00A51AD2">
        <w:rPr>
          <w:rFonts w:ascii="Times New Roman" w:eastAsia="Times New Roman" w:hAnsi="Times New Roman" w:cs="Times New Roman"/>
          <w:color w:val="000000"/>
        </w:rPr>
        <w:t>бщему собранию обо  всех выявленных нарушениях в работе органов управления Товариществом по расходованию денежных средств и использованию имущества Товарищества;</w:t>
      </w:r>
    </w:p>
    <w:p w:rsidR="00826145" w:rsidRPr="00A51AD2" w:rsidRDefault="00C072A0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осуществлять контроль за своевременным рассмотрением Правлением и Председателем Правления заявлений и предложений членов Товарищества.</w:t>
      </w:r>
    </w:p>
    <w:p w:rsidR="00826145" w:rsidRPr="00A51AD2" w:rsidRDefault="00706839" w:rsidP="0070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12.8.</w:t>
      </w:r>
      <w:r w:rsidRPr="00A51AD2">
        <w:rPr>
          <w:rFonts w:ascii="Times New Roman" w:eastAsia="Times New Roman" w:hAnsi="Times New Roman" w:cs="Times New Roman"/>
          <w:color w:val="000000"/>
        </w:rPr>
        <w:tab/>
      </w:r>
      <w:r w:rsidR="00C072A0" w:rsidRPr="00A51AD2">
        <w:rPr>
          <w:rFonts w:ascii="Times New Roman" w:eastAsia="Times New Roman" w:hAnsi="Times New Roman" w:cs="Times New Roman"/>
          <w:color w:val="000000"/>
        </w:rPr>
        <w:t>По результатам ревизии при возникновении угрозы интересам Товарищества и его членов, либо при выявлении злоупотреблений Председателя Правления или членов Правления, ревизионная комиссия вправе созывать внеочередное общее собрание для принятия решение о переизбрании Председателя и членов Правления, а также решения вопроса о привлечении виновных лиц к ответственности.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13. Ведение садоводства в индивидуальном порядке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13.1.</w:t>
      </w:r>
      <w:r w:rsidRPr="00A51AD2">
        <w:rPr>
          <w:rFonts w:ascii="Times New Roman" w:hAnsi="Times New Roman" w:cs="Times New Roman"/>
          <w:szCs w:val="24"/>
        </w:rPr>
        <w:tab/>
        <w:t>Ведение садоводства на садовых земельных участках, расположенных в границах территории садоводства, без участия в Товариществе может осуществляться собственниками или правообладателями садовых земельных участков, не являющимися членами Товарищества.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13.2.</w:t>
      </w:r>
      <w:r w:rsidRPr="00A51AD2">
        <w:rPr>
          <w:rFonts w:ascii="Times New Roman" w:hAnsi="Times New Roman" w:cs="Times New Roman"/>
          <w:szCs w:val="24"/>
        </w:rPr>
        <w:tab/>
        <w:t>Указанные лица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13.3.</w:t>
      </w:r>
      <w:r w:rsidRPr="00A51AD2">
        <w:rPr>
          <w:rFonts w:ascii="Times New Roman" w:hAnsi="Times New Roman" w:cs="Times New Roman"/>
          <w:szCs w:val="24"/>
        </w:rPr>
        <w:tab/>
        <w:t>Граждане, ведущие садоводство в индивидуальном порядке,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имуществом, в порядке, установленном для уплаты взносов членами товарищества.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13.4.</w:t>
      </w:r>
      <w:r w:rsidRPr="00A51AD2">
        <w:rPr>
          <w:rFonts w:ascii="Times New Roman" w:hAnsi="Times New Roman" w:cs="Times New Roman"/>
          <w:szCs w:val="24"/>
        </w:rPr>
        <w:tab/>
        <w:t>Суммарный ежегодный размер платы для граждан, ведущих садоводство в индивидуальном порядке, устанавливается в размере, равном суммарному ежегодному размеру целевых и членских взносов члена Товарищества, рассчитанных в соответствии с ФЗ №217 и уставом Товарищества.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13.5.</w:t>
      </w:r>
      <w:r w:rsidRPr="00A51AD2">
        <w:rPr>
          <w:rFonts w:ascii="Times New Roman" w:hAnsi="Times New Roman" w:cs="Times New Roman"/>
          <w:szCs w:val="24"/>
        </w:rPr>
        <w:tab/>
        <w:t>В случае невнесения садоводом-индивидуалом платы за пользование и содержание имущества данная плата взыскивается Товариществом в судебном порядке.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13.6.</w:t>
      </w:r>
      <w:r w:rsidRPr="00A51AD2">
        <w:rPr>
          <w:rFonts w:ascii="Times New Roman" w:hAnsi="Times New Roman" w:cs="Times New Roman"/>
          <w:szCs w:val="24"/>
        </w:rPr>
        <w:tab/>
        <w:t>Граждане, ведущие садоводство в индивидуальном порядке, смогут принимать участие в голосовании на Общем собрании членов Товарищества по следующим вопросам повестки дня: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- принятие решения о приобретении Товариществом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-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-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 или огородничества, в государственную собственность субъекта РФ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- определение размера и срока внесения взносов, порядка расходования целевых взносов, а также размера и срока внесения платы;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lastRenderedPageBreak/>
        <w:t>- утверждение финансово-экономического обоснования размера взносов, финансово-экономического обоснования размера платы.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13.7.</w:t>
      </w:r>
      <w:r w:rsidRPr="00A51AD2">
        <w:rPr>
          <w:rFonts w:ascii="Times New Roman" w:hAnsi="Times New Roman" w:cs="Times New Roman"/>
          <w:szCs w:val="24"/>
        </w:rPr>
        <w:tab/>
        <w:t xml:space="preserve">Согласно </w:t>
      </w:r>
      <w:r w:rsidR="00E02472" w:rsidRPr="00A51AD2">
        <w:rPr>
          <w:rFonts w:ascii="Times New Roman" w:hAnsi="Times New Roman" w:cs="Times New Roman"/>
          <w:szCs w:val="24"/>
        </w:rPr>
        <w:t xml:space="preserve">ФЗ №217 </w:t>
      </w:r>
      <w:r w:rsidRPr="00A51AD2">
        <w:rPr>
          <w:rFonts w:ascii="Times New Roman" w:hAnsi="Times New Roman" w:cs="Times New Roman"/>
          <w:szCs w:val="24"/>
        </w:rPr>
        <w:t>граждан</w:t>
      </w:r>
      <w:r w:rsidR="00706839" w:rsidRPr="00A51AD2">
        <w:rPr>
          <w:rFonts w:ascii="Times New Roman" w:hAnsi="Times New Roman" w:cs="Times New Roman"/>
          <w:szCs w:val="24"/>
        </w:rPr>
        <w:t>е, ведущие</w:t>
      </w:r>
      <w:r w:rsidRPr="00A51AD2">
        <w:rPr>
          <w:rFonts w:ascii="Times New Roman" w:hAnsi="Times New Roman" w:cs="Times New Roman"/>
          <w:szCs w:val="24"/>
        </w:rPr>
        <w:t xml:space="preserve"> садоводств</w:t>
      </w:r>
      <w:r w:rsidR="00706839" w:rsidRPr="00A51AD2">
        <w:rPr>
          <w:rFonts w:ascii="Times New Roman" w:hAnsi="Times New Roman" w:cs="Times New Roman"/>
          <w:szCs w:val="24"/>
        </w:rPr>
        <w:t>о на садовых земельных участках без участия в Товариществе,</w:t>
      </w:r>
      <w:r w:rsidRPr="00A51AD2">
        <w:rPr>
          <w:rFonts w:ascii="Times New Roman" w:hAnsi="Times New Roman" w:cs="Times New Roman"/>
          <w:szCs w:val="24"/>
        </w:rPr>
        <w:t xml:space="preserve"> по иным вопросам п</w:t>
      </w:r>
      <w:r w:rsidR="00706839" w:rsidRPr="00A51AD2">
        <w:rPr>
          <w:rFonts w:ascii="Times New Roman" w:hAnsi="Times New Roman" w:cs="Times New Roman"/>
          <w:szCs w:val="24"/>
        </w:rPr>
        <w:t>овестки О</w:t>
      </w:r>
      <w:r w:rsidRPr="00A51AD2">
        <w:rPr>
          <w:rFonts w:ascii="Times New Roman" w:hAnsi="Times New Roman" w:cs="Times New Roman"/>
          <w:szCs w:val="24"/>
        </w:rPr>
        <w:t>бщего собрания членов Товарищества</w:t>
      </w:r>
      <w:r w:rsidR="00706839" w:rsidRPr="00A51AD2">
        <w:rPr>
          <w:rFonts w:ascii="Times New Roman" w:hAnsi="Times New Roman" w:cs="Times New Roman"/>
          <w:szCs w:val="24"/>
        </w:rPr>
        <w:t>,</w:t>
      </w:r>
      <w:r w:rsidRPr="00A51AD2">
        <w:rPr>
          <w:rFonts w:ascii="Times New Roman" w:hAnsi="Times New Roman" w:cs="Times New Roman"/>
          <w:szCs w:val="24"/>
        </w:rPr>
        <w:t xml:space="preserve"> в голосовании при принятии </w:t>
      </w:r>
      <w:r w:rsidR="00706839" w:rsidRPr="00A51AD2">
        <w:rPr>
          <w:rFonts w:ascii="Times New Roman" w:hAnsi="Times New Roman" w:cs="Times New Roman"/>
          <w:szCs w:val="24"/>
        </w:rPr>
        <w:t>решения О</w:t>
      </w:r>
      <w:r w:rsidRPr="00A51AD2">
        <w:rPr>
          <w:rFonts w:ascii="Times New Roman" w:hAnsi="Times New Roman" w:cs="Times New Roman"/>
          <w:szCs w:val="24"/>
        </w:rPr>
        <w:t>бщим собранием членов Товарищества участия не принимают.</w:t>
      </w:r>
    </w:p>
    <w:p w:rsidR="00C2639D" w:rsidRPr="00A51AD2" w:rsidRDefault="00C2639D" w:rsidP="00C2639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13.8.</w:t>
      </w:r>
      <w:r w:rsidRPr="00A51AD2">
        <w:rPr>
          <w:rFonts w:ascii="Times New Roman" w:hAnsi="Times New Roman" w:cs="Times New Roman"/>
          <w:szCs w:val="24"/>
        </w:rPr>
        <w:tab/>
        <w:t xml:space="preserve">Кроме этого, граждане, имеющие земельные участки на территории садоводческого товарищества, но не являющиеся его членами, </w:t>
      </w:r>
      <w:r w:rsidR="00706839" w:rsidRPr="00A51AD2">
        <w:rPr>
          <w:rFonts w:ascii="Times New Roman" w:hAnsi="Times New Roman" w:cs="Times New Roman"/>
          <w:szCs w:val="24"/>
        </w:rPr>
        <w:t>имеют п</w:t>
      </w:r>
      <w:r w:rsidRPr="00A51AD2">
        <w:rPr>
          <w:rFonts w:ascii="Times New Roman" w:hAnsi="Times New Roman" w:cs="Times New Roman"/>
          <w:szCs w:val="24"/>
        </w:rPr>
        <w:t>р</w:t>
      </w:r>
      <w:r w:rsidR="00706839" w:rsidRPr="00A51AD2">
        <w:rPr>
          <w:rFonts w:ascii="Times New Roman" w:hAnsi="Times New Roman" w:cs="Times New Roman"/>
          <w:szCs w:val="24"/>
        </w:rPr>
        <w:t>аво обжаловать решения органов Т</w:t>
      </w:r>
      <w:r w:rsidRPr="00A51AD2">
        <w:rPr>
          <w:rFonts w:ascii="Times New Roman" w:hAnsi="Times New Roman" w:cs="Times New Roman"/>
          <w:szCs w:val="24"/>
        </w:rPr>
        <w:t xml:space="preserve">оварищества, влекущие для этих лиц гражданско-правовые последствия, в случаях и в порядке, которые предусмотрены </w:t>
      </w:r>
      <w:r w:rsidR="00E02472" w:rsidRPr="00A51AD2">
        <w:rPr>
          <w:rFonts w:ascii="Times New Roman" w:hAnsi="Times New Roman" w:cs="Times New Roman"/>
          <w:szCs w:val="24"/>
        </w:rPr>
        <w:t>ФЗ №217</w:t>
      </w:r>
      <w:r w:rsidRPr="00A51AD2">
        <w:rPr>
          <w:rFonts w:ascii="Times New Roman" w:hAnsi="Times New Roman" w:cs="Times New Roman"/>
          <w:szCs w:val="24"/>
        </w:rPr>
        <w:t>.</w:t>
      </w:r>
    </w:p>
    <w:p w:rsidR="00E02472" w:rsidRPr="00A51AD2" w:rsidRDefault="00E02472" w:rsidP="00E0247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Cs w:val="24"/>
        </w:rPr>
      </w:pPr>
      <w:r w:rsidRPr="00A51AD2">
        <w:rPr>
          <w:rFonts w:ascii="Times New Roman" w:hAnsi="Times New Roman" w:cs="Times New Roman"/>
          <w:szCs w:val="24"/>
        </w:rPr>
        <w:t>13.9.</w:t>
      </w:r>
      <w:r w:rsidRPr="00A51AD2">
        <w:rPr>
          <w:rFonts w:ascii="Times New Roman" w:hAnsi="Times New Roman" w:cs="Times New Roman"/>
          <w:szCs w:val="24"/>
        </w:rPr>
        <w:tab/>
        <w:t>Граждане, ведущие садоводство в индивидуальном порядке, по ФЗ №217 имеют право знакомиться и по заявлению получать за плату, размер которой должен быть установлен решением общего собрания членов товарищества, заверенные копии</w:t>
      </w:r>
      <w:r w:rsidR="00706839" w:rsidRPr="00A51AD2">
        <w:rPr>
          <w:rFonts w:ascii="Times New Roman" w:hAnsi="Times New Roman" w:cs="Times New Roman"/>
          <w:szCs w:val="24"/>
        </w:rPr>
        <w:t xml:space="preserve"> устава Т</w:t>
      </w:r>
      <w:r w:rsidRPr="00A51AD2">
        <w:rPr>
          <w:rFonts w:ascii="Times New Roman" w:hAnsi="Times New Roman" w:cs="Times New Roman"/>
          <w:szCs w:val="24"/>
        </w:rPr>
        <w:t xml:space="preserve">оварищества с внесенными в него изменениями, документа, подтверждающего факт внесения записи в ЕГРЮЛ; бухгалтерской (финансовой) отчетности </w:t>
      </w:r>
      <w:r w:rsidR="00706839" w:rsidRPr="00A51AD2">
        <w:rPr>
          <w:rFonts w:ascii="Times New Roman" w:hAnsi="Times New Roman" w:cs="Times New Roman"/>
          <w:szCs w:val="24"/>
        </w:rPr>
        <w:t>Т</w:t>
      </w:r>
      <w:r w:rsidRPr="00A51AD2">
        <w:rPr>
          <w:rFonts w:ascii="Times New Roman" w:hAnsi="Times New Roman" w:cs="Times New Roman"/>
          <w:szCs w:val="24"/>
        </w:rPr>
        <w:t>оварищества, приходно-</w:t>
      </w:r>
      <w:r w:rsidR="00706839" w:rsidRPr="00A51AD2">
        <w:rPr>
          <w:rFonts w:ascii="Times New Roman" w:hAnsi="Times New Roman" w:cs="Times New Roman"/>
          <w:szCs w:val="24"/>
        </w:rPr>
        <w:t>расходных смет Т</w:t>
      </w:r>
      <w:r w:rsidRPr="00A51AD2">
        <w:rPr>
          <w:rFonts w:ascii="Times New Roman" w:hAnsi="Times New Roman" w:cs="Times New Roman"/>
          <w:szCs w:val="24"/>
        </w:rPr>
        <w:t>оварищества, отчетов об исполнении таких смет, аудиторских заключений (в случае п</w:t>
      </w:r>
      <w:r w:rsidR="00706839" w:rsidRPr="00A51AD2">
        <w:rPr>
          <w:rFonts w:ascii="Times New Roman" w:hAnsi="Times New Roman" w:cs="Times New Roman"/>
          <w:szCs w:val="24"/>
        </w:rPr>
        <w:t xml:space="preserve">роведения аудиторских проверок); </w:t>
      </w:r>
      <w:r w:rsidRPr="00A51AD2">
        <w:rPr>
          <w:rFonts w:ascii="Times New Roman" w:hAnsi="Times New Roman" w:cs="Times New Roman"/>
          <w:szCs w:val="24"/>
        </w:rPr>
        <w:t xml:space="preserve">заключения ревизионной комиссии (ревизора) </w:t>
      </w:r>
      <w:r w:rsidR="00706839" w:rsidRPr="00A51AD2">
        <w:rPr>
          <w:rFonts w:ascii="Times New Roman" w:hAnsi="Times New Roman" w:cs="Times New Roman"/>
          <w:szCs w:val="24"/>
        </w:rPr>
        <w:t>Т</w:t>
      </w:r>
      <w:r w:rsidRPr="00A51AD2">
        <w:rPr>
          <w:rFonts w:ascii="Times New Roman" w:hAnsi="Times New Roman" w:cs="Times New Roman"/>
          <w:szCs w:val="24"/>
        </w:rPr>
        <w:t>оварищества; до</w:t>
      </w:r>
      <w:r w:rsidR="00706839" w:rsidRPr="00A51AD2">
        <w:rPr>
          <w:rFonts w:ascii="Times New Roman" w:hAnsi="Times New Roman" w:cs="Times New Roman"/>
          <w:szCs w:val="24"/>
        </w:rPr>
        <w:t>кументов, подтверждающих права Т</w:t>
      </w:r>
      <w:r w:rsidRPr="00A51AD2">
        <w:rPr>
          <w:rFonts w:ascii="Times New Roman" w:hAnsi="Times New Roman" w:cs="Times New Roman"/>
          <w:szCs w:val="24"/>
        </w:rPr>
        <w:t xml:space="preserve">оварищества на имущество, отражаемое на его балансе; протокола собрания об учреждении </w:t>
      </w:r>
      <w:r w:rsidR="00706839" w:rsidRPr="00A51AD2">
        <w:rPr>
          <w:rFonts w:ascii="Times New Roman" w:hAnsi="Times New Roman" w:cs="Times New Roman"/>
          <w:szCs w:val="24"/>
        </w:rPr>
        <w:t>Товарищества, протоколов О</w:t>
      </w:r>
      <w:r w:rsidRPr="00A51AD2">
        <w:rPr>
          <w:rFonts w:ascii="Times New Roman" w:hAnsi="Times New Roman" w:cs="Times New Roman"/>
          <w:szCs w:val="24"/>
        </w:rPr>
        <w:t xml:space="preserve">бщих собраний членов </w:t>
      </w:r>
      <w:r w:rsidR="00706839" w:rsidRPr="00A51AD2">
        <w:rPr>
          <w:rFonts w:ascii="Times New Roman" w:hAnsi="Times New Roman" w:cs="Times New Roman"/>
          <w:szCs w:val="24"/>
        </w:rPr>
        <w:t>Т</w:t>
      </w:r>
      <w:r w:rsidRPr="00A51AD2">
        <w:rPr>
          <w:rFonts w:ascii="Times New Roman" w:hAnsi="Times New Roman" w:cs="Times New Roman"/>
          <w:szCs w:val="24"/>
        </w:rPr>
        <w:t>ов</w:t>
      </w:r>
      <w:r w:rsidR="00706839" w:rsidRPr="00A51AD2">
        <w:rPr>
          <w:rFonts w:ascii="Times New Roman" w:hAnsi="Times New Roman" w:cs="Times New Roman"/>
          <w:szCs w:val="24"/>
        </w:rPr>
        <w:t>арищества, заседаний правления Т</w:t>
      </w:r>
      <w:r w:rsidRPr="00A51AD2">
        <w:rPr>
          <w:rFonts w:ascii="Times New Roman" w:hAnsi="Times New Roman" w:cs="Times New Roman"/>
          <w:szCs w:val="24"/>
        </w:rPr>
        <w:t>овар</w:t>
      </w:r>
      <w:r w:rsidR="00706839" w:rsidRPr="00A51AD2">
        <w:rPr>
          <w:rFonts w:ascii="Times New Roman" w:hAnsi="Times New Roman" w:cs="Times New Roman"/>
          <w:szCs w:val="24"/>
        </w:rPr>
        <w:t>ищества и ревизионной комиссии Т</w:t>
      </w:r>
      <w:r w:rsidRPr="00A51AD2">
        <w:rPr>
          <w:rFonts w:ascii="Times New Roman" w:hAnsi="Times New Roman" w:cs="Times New Roman"/>
          <w:szCs w:val="24"/>
        </w:rPr>
        <w:t>оварищества;</w:t>
      </w:r>
      <w:r w:rsidR="00706839" w:rsidRPr="00A51AD2">
        <w:rPr>
          <w:rFonts w:ascii="Times New Roman" w:hAnsi="Times New Roman" w:cs="Times New Roman"/>
          <w:szCs w:val="24"/>
        </w:rPr>
        <w:t xml:space="preserve"> </w:t>
      </w:r>
      <w:r w:rsidRPr="00A51AD2">
        <w:rPr>
          <w:rFonts w:ascii="Times New Roman" w:hAnsi="Times New Roman" w:cs="Times New Roman"/>
          <w:szCs w:val="24"/>
        </w:rPr>
        <w:t xml:space="preserve">финансово-экономического обоснования размера взносов; иных предусмотренных новым Законом, уставом </w:t>
      </w:r>
      <w:r w:rsidR="00706839" w:rsidRPr="00A51AD2">
        <w:rPr>
          <w:rFonts w:ascii="Times New Roman" w:hAnsi="Times New Roman" w:cs="Times New Roman"/>
          <w:szCs w:val="24"/>
        </w:rPr>
        <w:t>Товарищества и решениями О</w:t>
      </w:r>
      <w:r w:rsidRPr="00A51AD2">
        <w:rPr>
          <w:rFonts w:ascii="Times New Roman" w:hAnsi="Times New Roman" w:cs="Times New Roman"/>
          <w:szCs w:val="24"/>
        </w:rPr>
        <w:t xml:space="preserve">бщего собрания членов </w:t>
      </w:r>
      <w:r w:rsidR="00706839" w:rsidRPr="00A51AD2">
        <w:rPr>
          <w:rFonts w:ascii="Times New Roman" w:hAnsi="Times New Roman" w:cs="Times New Roman"/>
          <w:szCs w:val="24"/>
        </w:rPr>
        <w:t>Т</w:t>
      </w:r>
      <w:r w:rsidRPr="00A51AD2">
        <w:rPr>
          <w:rFonts w:ascii="Times New Roman" w:hAnsi="Times New Roman" w:cs="Times New Roman"/>
          <w:szCs w:val="24"/>
        </w:rPr>
        <w:t>ова</w:t>
      </w:r>
      <w:r w:rsidR="00706839" w:rsidRPr="00A51AD2">
        <w:rPr>
          <w:rFonts w:ascii="Times New Roman" w:hAnsi="Times New Roman" w:cs="Times New Roman"/>
          <w:szCs w:val="24"/>
        </w:rPr>
        <w:t>рищества внутренних документов Т</w:t>
      </w:r>
      <w:r w:rsidRPr="00A51AD2">
        <w:rPr>
          <w:rFonts w:ascii="Times New Roman" w:hAnsi="Times New Roman" w:cs="Times New Roman"/>
          <w:szCs w:val="24"/>
        </w:rPr>
        <w:t>оварищества.</w:t>
      </w:r>
    </w:p>
    <w:p w:rsidR="00826145" w:rsidRPr="00A51AD2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A51AD2" w:rsidRDefault="00C07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AD2">
        <w:rPr>
          <w:rFonts w:ascii="Times New Roman" w:eastAsia="Times New Roman" w:hAnsi="Times New Roman" w:cs="Times New Roman"/>
          <w:b/>
          <w:color w:val="000000"/>
        </w:rPr>
        <w:t>14. Реорганизация и ликвидация Товарищества</w:t>
      </w:r>
    </w:p>
    <w:p w:rsidR="00826145" w:rsidRPr="00A51AD2" w:rsidRDefault="0082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6145" w:rsidRPr="00A51AD2" w:rsidRDefault="00C072A0" w:rsidP="00E02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14.1.</w:t>
      </w:r>
      <w:r w:rsidRPr="00A51AD2">
        <w:rPr>
          <w:rFonts w:ascii="Times New Roman" w:eastAsia="Times New Roman" w:hAnsi="Times New Roman" w:cs="Times New Roman"/>
          <w:color w:val="000000"/>
        </w:rPr>
        <w:tab/>
        <w:t xml:space="preserve">Прекращение деятельности Товарищества может быть осуществлено в форме его реорганизации или ликвидации по основаниям и в порядке, предусмотренном действующим законодательством. 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14.2.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Реорганизация Товарищества (слияние, присоединение, разделение, выделение, преобразование) осуществляется в соответствии с решением общего собрания членов Товарищества на основании Гражданского кодекса Российской Федерации.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14.3.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При реорганизации Товарищества вносятся соответствующие изменения в его устав или принимается новый устав.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14.4.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Члены реорганизованного Товарищества становятся членами вновь создаваемого Товарищества.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14.5.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Товарищество считается реорганизованным с момента государственной регистрации вновь создаваемого Товарищества, за исключением случаев реорганизации в форме присоединения.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14.6.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Ликвидация Товарищества осуществляется на основании и в порядке, которые предусмотрены Гражданским кодексом Российской Федерации.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14.7.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Требование о ликвидации Товарищества может быть предъявлено в суд органом государственной власти или органом местного самоуправления, которым законом предоставлено право на предъявление такого требования.</w:t>
      </w:r>
    </w:p>
    <w:p w:rsidR="007C7612" w:rsidRPr="00A51AD2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14.8.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При ликвидации Товарищества как юридического лица сохраняются права его бывших членов на земельные участки и другое недвижимое имущество.</w:t>
      </w:r>
    </w:p>
    <w:p w:rsidR="00826145" w:rsidRPr="00A51AD2" w:rsidRDefault="00C072A0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</w:t>
      </w:r>
      <w:r w:rsidR="007C7612" w:rsidRPr="00A51AD2">
        <w:rPr>
          <w:rFonts w:ascii="Times New Roman" w:eastAsia="Times New Roman" w:hAnsi="Times New Roman" w:cs="Times New Roman"/>
          <w:color w:val="000000"/>
        </w:rPr>
        <w:t>9</w:t>
      </w:r>
      <w:r w:rsidRPr="00A51AD2">
        <w:rPr>
          <w:rFonts w:ascii="Times New Roman" w:eastAsia="Times New Roman" w:hAnsi="Times New Roman" w:cs="Times New Roman"/>
          <w:color w:val="000000"/>
        </w:rPr>
        <w:t>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Все имущество общего пользования Товарищества как юридического лица, оставшееся после ликвидации Товарищества и удовлетворения требований кредиторов, используется в соответствии с требованиями Гражданского кодекса РФ.</w:t>
      </w:r>
    </w:p>
    <w:p w:rsidR="00826145" w:rsidRPr="00A51AD2" w:rsidRDefault="00C072A0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</w:t>
      </w:r>
      <w:r w:rsidR="007C7612" w:rsidRPr="00A51AD2">
        <w:rPr>
          <w:rFonts w:ascii="Times New Roman" w:eastAsia="Times New Roman" w:hAnsi="Times New Roman" w:cs="Times New Roman"/>
          <w:color w:val="000000"/>
        </w:rPr>
        <w:t>10</w:t>
      </w:r>
      <w:r w:rsidRPr="00A51AD2">
        <w:rPr>
          <w:rFonts w:ascii="Times New Roman" w:eastAsia="Times New Roman" w:hAnsi="Times New Roman" w:cs="Times New Roman"/>
          <w:color w:val="000000"/>
        </w:rPr>
        <w:t>.</w:t>
      </w:r>
      <w:r w:rsidRPr="00A51AD2">
        <w:rPr>
          <w:rFonts w:ascii="Times New Roman" w:eastAsia="Times New Roman" w:hAnsi="Times New Roman" w:cs="Times New Roman"/>
          <w:color w:val="000000"/>
        </w:rPr>
        <w:tab/>
        <w:t>Реорганизация или ликвидация Товарищества будет считаться завершенной после внесения соответствующей записи об этом в Единый государственный реестр юридических лиц.</w:t>
      </w:r>
    </w:p>
    <w:p w:rsidR="00826145" w:rsidRPr="00121CCC" w:rsidRDefault="007C7612" w:rsidP="007C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51AD2">
        <w:rPr>
          <w:rFonts w:ascii="Times New Roman" w:eastAsia="Times New Roman" w:hAnsi="Times New Roman" w:cs="Times New Roman"/>
          <w:color w:val="000000"/>
        </w:rPr>
        <w:t>14.11.</w:t>
      </w:r>
      <w:r w:rsidRPr="00A51AD2">
        <w:rPr>
          <w:rFonts w:ascii="Times New Roman" w:eastAsia="Times New Roman" w:hAnsi="Times New Roman" w:cs="Times New Roman"/>
          <w:color w:val="000000"/>
        </w:rPr>
        <w:tab/>
        <w:t>Государственная регистрация вновь созданных в результате реорганизации товариществ и внесение в Единый государственный реестр юридических лиц записей о прекращении деятельности реорганизованных товариществ осуществляются в порядке, установленном Законом о государственной регистрации юридических лиц.</w:t>
      </w:r>
    </w:p>
    <w:p w:rsidR="00826145" w:rsidRPr="00121CCC" w:rsidRDefault="00826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6145" w:rsidRPr="00121CCC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121CCC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121CCC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121CCC" w:rsidRDefault="0082614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6145" w:rsidRPr="00121CCC" w:rsidRDefault="00826145">
      <w:pPr>
        <w:rPr>
          <w:rFonts w:ascii="Times New Roman" w:eastAsia="Times New Roman" w:hAnsi="Times New Roman" w:cs="Times New Roman"/>
        </w:rPr>
      </w:pPr>
    </w:p>
    <w:sectPr w:rsidR="00826145" w:rsidRPr="00121CCC" w:rsidSect="00121CCC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E8" w:rsidRDefault="000B77E8" w:rsidP="00121CCC">
      <w:pPr>
        <w:spacing w:after="0" w:line="240" w:lineRule="auto"/>
      </w:pPr>
      <w:r>
        <w:separator/>
      </w:r>
    </w:p>
  </w:endnote>
  <w:endnote w:type="continuationSeparator" w:id="0">
    <w:p w:rsidR="000B77E8" w:rsidRDefault="000B77E8" w:rsidP="0012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0531"/>
      <w:docPartObj>
        <w:docPartGallery w:val="Page Numbers (Bottom of Page)"/>
        <w:docPartUnique/>
      </w:docPartObj>
    </w:sdtPr>
    <w:sdtEndPr/>
    <w:sdtContent>
      <w:p w:rsidR="00C072A0" w:rsidRDefault="00F67DA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B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2A0" w:rsidRDefault="00C07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E8" w:rsidRDefault="000B77E8" w:rsidP="00121CCC">
      <w:pPr>
        <w:spacing w:after="0" w:line="240" w:lineRule="auto"/>
      </w:pPr>
      <w:r>
        <w:separator/>
      </w:r>
    </w:p>
  </w:footnote>
  <w:footnote w:type="continuationSeparator" w:id="0">
    <w:p w:rsidR="000B77E8" w:rsidRDefault="000B77E8" w:rsidP="0012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A11"/>
    <w:multiLevelType w:val="multilevel"/>
    <w:tmpl w:val="B6183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5343C"/>
    <w:multiLevelType w:val="multilevel"/>
    <w:tmpl w:val="42508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D3276"/>
    <w:multiLevelType w:val="multilevel"/>
    <w:tmpl w:val="4EE65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97CE5"/>
    <w:multiLevelType w:val="multilevel"/>
    <w:tmpl w:val="D0F6F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0E78C9"/>
    <w:multiLevelType w:val="multilevel"/>
    <w:tmpl w:val="15E2EB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DD6307"/>
    <w:multiLevelType w:val="multilevel"/>
    <w:tmpl w:val="9C889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1E7A0E"/>
    <w:multiLevelType w:val="multilevel"/>
    <w:tmpl w:val="8020C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870093"/>
    <w:multiLevelType w:val="multilevel"/>
    <w:tmpl w:val="6D026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85544F"/>
    <w:multiLevelType w:val="multilevel"/>
    <w:tmpl w:val="60840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B3EE9"/>
    <w:multiLevelType w:val="multilevel"/>
    <w:tmpl w:val="75967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771BDF"/>
    <w:multiLevelType w:val="multilevel"/>
    <w:tmpl w:val="DAD81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45"/>
    <w:rsid w:val="000B77E8"/>
    <w:rsid w:val="000C1478"/>
    <w:rsid w:val="00121CCC"/>
    <w:rsid w:val="00200F80"/>
    <w:rsid w:val="00542B4B"/>
    <w:rsid w:val="00654F56"/>
    <w:rsid w:val="00706839"/>
    <w:rsid w:val="007C7612"/>
    <w:rsid w:val="00826145"/>
    <w:rsid w:val="00875406"/>
    <w:rsid w:val="00A51AD2"/>
    <w:rsid w:val="00C03CAF"/>
    <w:rsid w:val="00C072A0"/>
    <w:rsid w:val="00C118F1"/>
    <w:rsid w:val="00C2639D"/>
    <w:rsid w:val="00D9712E"/>
    <w:rsid w:val="00E02472"/>
    <w:rsid w:val="00E1156A"/>
    <w:rsid w:val="00E40772"/>
    <w:rsid w:val="00F6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8B257-50C0-45DB-9A40-BA23E2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1CCC"/>
  </w:style>
  <w:style w:type="paragraph" w:styleId="a5">
    <w:name w:val="footer"/>
    <w:basedOn w:val="a"/>
    <w:link w:val="a6"/>
    <w:uiPriority w:val="99"/>
    <w:unhideWhenUsed/>
    <w:rsid w:val="0012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7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8268</Words>
  <Characters>47132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СпециалистИТ</dc:creator>
  <cp:lastModifiedBy>СпециалистИТ</cp:lastModifiedBy>
  <cp:revision>2</cp:revision>
  <dcterms:created xsi:type="dcterms:W3CDTF">2021-12-28T10:03:00Z</dcterms:created>
  <dcterms:modified xsi:type="dcterms:W3CDTF">2021-12-28T10:03:00Z</dcterms:modified>
</cp:coreProperties>
</file>